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125" w:type="pct"/>
        <w:tblCellSpacing w:w="0" w:type="dxa"/>
        <w:tblInd w:w="-1134" w:type="dxa"/>
        <w:shd w:val="clear" w:color="auto" w:fill="F0F0F0"/>
        <w:tblCellMar>
          <w:left w:w="0" w:type="dxa"/>
          <w:right w:w="0" w:type="dxa"/>
        </w:tblCellMar>
        <w:tblLook w:val="04A0" w:firstRow="1" w:lastRow="0" w:firstColumn="1" w:lastColumn="0" w:noHBand="0" w:noVBand="1"/>
      </w:tblPr>
      <w:tblGrid>
        <w:gridCol w:w="11057"/>
      </w:tblGrid>
      <w:tr w:rsidR="009D1928" w:rsidTr="00100DDC">
        <w:trPr>
          <w:tblCellSpacing w:w="0" w:type="dxa"/>
        </w:trPr>
        <w:tc>
          <w:tcPr>
            <w:tcW w:w="5000" w:type="pct"/>
            <w:shd w:val="clear" w:color="auto" w:fill="F0F0F0"/>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503"/>
            </w:tblGrid>
            <w:tr w:rsidR="009D1928">
              <w:trPr>
                <w:tblCellSpacing w:w="0" w:type="dxa"/>
                <w:jc w:val="center"/>
              </w:trPr>
              <w:tc>
                <w:tcPr>
                  <w:tcW w:w="0" w:type="auto"/>
                  <w:shd w:val="clear" w:color="auto" w:fill="1D2474"/>
                  <w:vAlign w:val="center"/>
                </w:tcPr>
                <w:tbl>
                  <w:tblPr>
                    <w:tblW w:w="5000" w:type="pct"/>
                    <w:tblCellSpacing w:w="0" w:type="dxa"/>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tcMar>
                          <w:top w:w="90" w:type="dxa"/>
                          <w:left w:w="90" w:type="dxa"/>
                          <w:bottom w:w="90" w:type="dxa"/>
                          <w:right w:w="90" w:type="dxa"/>
                        </w:tcMar>
                        <w:hideMark/>
                      </w:tcPr>
                      <w:p w:rsidR="009D1928" w:rsidRDefault="009D1928" w:rsidP="009D1928">
                        <w:pPr>
                          <w:pStyle w:val="NormalWeb"/>
                          <w:spacing w:before="0" w:beforeAutospacing="0" w:after="0" w:afterAutospacing="0"/>
                          <w:jc w:val="center"/>
                          <w:rPr>
                            <w:rFonts w:ascii="Verdana" w:hAnsi="Verdana"/>
                            <w:color w:val="FFFFFF"/>
                            <w:sz w:val="18"/>
                            <w:szCs w:val="18"/>
                          </w:rPr>
                        </w:pPr>
                      </w:p>
                    </w:tc>
                  </w:tr>
                </w:tbl>
                <w:p w:rsidR="009D1928" w:rsidRDefault="009D1928">
                  <w:pPr>
                    <w:rPr>
                      <w:vanish/>
                    </w:rPr>
                  </w:pPr>
                </w:p>
                <w:tbl>
                  <w:tblPr>
                    <w:tblW w:w="5000" w:type="pct"/>
                    <w:tblCellSpacing w:w="0" w:type="dxa"/>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vAlign w:val="center"/>
                        <w:hideMark/>
                      </w:tcPr>
                      <w:p w:rsidR="009D1928" w:rsidRDefault="009D1928">
                        <w:r>
                          <w:rPr>
                            <w:noProof/>
                          </w:rPr>
                          <w:drawing>
                            <wp:inline distT="0" distB="0" distL="0" distR="0">
                              <wp:extent cx="6669405" cy="3489960"/>
                              <wp:effectExtent l="0" t="0" r="0" b="0"/>
                              <wp:docPr id="21" name="Picture 21" descr="http://i.emlfiles4.com/cmpimg/7/5/4/4/6/1/files/imagecache/494269/w700_577948_cheril_st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4.com/cmpimg/7/5/4/4/6/1/files/imagecache/494269/w700_577948_cheril_stat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9405" cy="3489960"/>
                                      </a:xfrm>
                                      <a:prstGeom prst="rect">
                                        <a:avLst/>
                                      </a:prstGeom>
                                      <a:noFill/>
                                      <a:ln>
                                        <a:noFill/>
                                      </a:ln>
                                    </pic:spPr>
                                  </pic:pic>
                                </a:graphicData>
                              </a:graphic>
                            </wp:inline>
                          </w:drawing>
                        </w:r>
                      </w:p>
                    </w:tc>
                  </w:tr>
                </w:tbl>
                <w:p w:rsidR="009D1928" w:rsidRDefault="009D1928"/>
                <w:tbl>
                  <w:tblPr>
                    <w:tblW w:w="5000" w:type="pct"/>
                    <w:tblCellSpacing w:w="0" w:type="dxa"/>
                    <w:shd w:val="clear" w:color="auto" w:fill="1D2474"/>
                    <w:tblCellMar>
                      <w:left w:w="0" w:type="dxa"/>
                      <w:right w:w="0" w:type="dxa"/>
                    </w:tblCellMar>
                    <w:tblLook w:val="04A0" w:firstRow="1" w:lastRow="0" w:firstColumn="1" w:lastColumn="0" w:noHBand="0" w:noVBand="1"/>
                  </w:tblPr>
                  <w:tblGrid>
                    <w:gridCol w:w="10503"/>
                  </w:tblGrid>
                  <w:tr w:rsidR="009D1928">
                    <w:trPr>
                      <w:tblCellSpacing w:w="0" w:type="dxa"/>
                    </w:trPr>
                    <w:tc>
                      <w:tcPr>
                        <w:tcW w:w="10500" w:type="dxa"/>
                        <w:shd w:val="clear" w:color="auto" w:fill="1D2474"/>
                        <w:tcMar>
                          <w:top w:w="225"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3"/>
                        </w:tblGrid>
                        <w:tr w:rsidR="009D1928">
                          <w:trPr>
                            <w:tblCellSpacing w:w="0" w:type="dxa"/>
                          </w:trPr>
                          <w:tc>
                            <w:tcPr>
                              <w:tcW w:w="5000" w:type="pct"/>
                            </w:tcPr>
                            <w:tbl>
                              <w:tblPr>
                                <w:tblW w:w="10500" w:type="dxa"/>
                                <w:tblCellSpacing w:w="0" w:type="dxa"/>
                                <w:shd w:val="clear" w:color="auto" w:fill="1D2474"/>
                                <w:tblCellMar>
                                  <w:left w:w="0" w:type="dxa"/>
                                  <w:right w:w="0" w:type="dxa"/>
                                </w:tblCellMar>
                                <w:tblLook w:val="04A0" w:firstRow="1" w:lastRow="0" w:firstColumn="1" w:lastColumn="0" w:noHBand="0" w:noVBand="1"/>
                              </w:tblPr>
                              <w:tblGrid>
                                <w:gridCol w:w="10500"/>
                              </w:tblGrid>
                              <w:tr w:rsidR="009D1928">
                                <w:trPr>
                                  <w:tblCellSpacing w:w="0" w:type="dxa"/>
                                </w:trPr>
                                <w:tc>
                                  <w:tcPr>
                                    <w:tcW w:w="6" w:type="dxa"/>
                                    <w:shd w:val="clear" w:color="auto" w:fill="1D2474"/>
                                    <w:tcMar>
                                      <w:top w:w="225"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278"/>
                                      <w:gridCol w:w="119"/>
                                      <w:gridCol w:w="103"/>
                                    </w:tblGrid>
                                    <w:tr w:rsidR="009D1928">
                                      <w:trPr>
                                        <w:tblCellSpacing w:w="0" w:type="dxa"/>
                                      </w:trPr>
                                      <w:tc>
                                        <w:tcPr>
                                          <w:tcW w:w="4950" w:type="pct"/>
                                          <w:shd w:val="clear" w:color="auto" w:fill="1D2474"/>
                                        </w:tcPr>
                                        <w:tbl>
                                          <w:tblPr>
                                            <w:tblW w:w="5000" w:type="pct"/>
                                            <w:tblCellSpacing w:w="0" w:type="dxa"/>
                                            <w:shd w:val="clear" w:color="auto" w:fill="1D2474"/>
                                            <w:tblCellMar>
                                              <w:left w:w="0" w:type="dxa"/>
                                              <w:right w:w="0" w:type="dxa"/>
                                            </w:tblCellMar>
                                            <w:tblLook w:val="04A0" w:firstRow="1" w:lastRow="0" w:firstColumn="1" w:lastColumn="0" w:noHBand="0" w:noVBand="1"/>
                                          </w:tblPr>
                                          <w:tblGrid>
                                            <w:gridCol w:w="10278"/>
                                          </w:tblGrid>
                                          <w:tr w:rsidR="009D1928">
                                            <w:trPr>
                                              <w:tblCellSpacing w:w="0" w:type="dxa"/>
                                            </w:trPr>
                                            <w:tc>
                                              <w:tcPr>
                                                <w:tcW w:w="10035" w:type="dxa"/>
                                                <w:shd w:val="clear" w:color="auto" w:fill="1D2474"/>
                                                <w:tcMar>
                                                  <w:top w:w="0" w:type="dxa"/>
                                                  <w:left w:w="225" w:type="dxa"/>
                                                  <w:bottom w:w="0" w:type="dxa"/>
                                                  <w:right w:w="0" w:type="dxa"/>
                                                </w:tcMar>
                                                <w:vAlign w:val="center"/>
                                              </w:tcPr>
                                              <w:p w:rsidR="009D1928" w:rsidRPr="00100DDC" w:rsidRDefault="009D1928">
                                                <w:pPr>
                                                  <w:pStyle w:val="NormalWeb"/>
                                                  <w:spacing w:before="0" w:beforeAutospacing="0" w:after="0" w:afterAutospacing="0" w:line="585" w:lineRule="atLeast"/>
                                                  <w:rPr>
                                                    <w:rFonts w:ascii="Arial" w:hAnsi="Arial" w:cs="Arial"/>
                                                    <w:i/>
                                                    <w:color w:val="FFFFFF"/>
                                                    <w:sz w:val="39"/>
                                                    <w:szCs w:val="39"/>
                                                  </w:rPr>
                                                </w:pPr>
                                                <w:bookmarkStart w:id="0" w:name="_GoBack"/>
                                                <w:r w:rsidRPr="00100DDC">
                                                  <w:rPr>
                                                    <w:rFonts w:ascii="Arial" w:hAnsi="Arial" w:cs="Arial"/>
                                                    <w:b/>
                                                    <w:bCs/>
                                                    <w:i/>
                                                    <w:color w:val="FFFFFF"/>
                                                    <w:sz w:val="39"/>
                                                    <w:szCs w:val="39"/>
                                                  </w:rPr>
                                                  <w:t>Flu vaccination is an easy way to stay well this winter</w:t>
                                                </w:r>
                                                <w:r w:rsidRPr="00100DDC">
                                                  <w:rPr>
                                                    <w:rFonts w:ascii="Arial" w:hAnsi="Arial" w:cs="Arial"/>
                                                    <w:b/>
                                                    <w:bCs/>
                                                    <w:i/>
                                                    <w:color w:val="FFFFFF"/>
                                                    <w:sz w:val="27"/>
                                                    <w:szCs w:val="27"/>
                                                  </w:rPr>
                                                  <w:t xml:space="preserve"> </w:t>
                                                </w:r>
                                              </w:p>
                                              <w:p w:rsidR="009D1928" w:rsidRPr="00100DDC" w:rsidRDefault="009D1928">
                                                <w:pPr>
                                                  <w:pStyle w:val="NormalWeb"/>
                                                  <w:spacing w:before="0" w:beforeAutospacing="0" w:after="0" w:afterAutospacing="0" w:line="360" w:lineRule="atLeast"/>
                                                  <w:rPr>
                                                    <w:rFonts w:ascii="Arial" w:hAnsi="Arial" w:cs="Arial"/>
                                                    <w:i/>
                                                    <w:color w:val="FFFFFF"/>
                                                  </w:rPr>
                                                </w:pPr>
                                                <w:r w:rsidRPr="00100DDC">
                                                  <w:rPr>
                                                    <w:rFonts w:ascii="Arial" w:hAnsi="Arial" w:cs="Arial"/>
                                                    <w:i/>
                                                    <w:color w:val="FFFFFF"/>
                                                  </w:rPr>
                                                  <w:br/>
                                                  <w:t>In this special edition of Your Health, NHS Choices explains who is entitled to a free flu vaccine. The vaccine is available every year on the NHS to help protect adults and children at risk of flu and its complications.</w:t>
                                                </w:r>
                                              </w:p>
                                              <w:p w:rsidR="009D1928" w:rsidRPr="00100DDC" w:rsidRDefault="009D1928">
                                                <w:pPr>
                                                  <w:pStyle w:val="NormalWeb"/>
                                                  <w:spacing w:before="0" w:beforeAutospacing="0" w:after="0" w:afterAutospacing="0" w:line="360" w:lineRule="atLeast"/>
                                                  <w:rPr>
                                                    <w:rFonts w:ascii="Arial" w:hAnsi="Arial" w:cs="Arial"/>
                                                    <w:i/>
                                                    <w:color w:val="FFFFFF"/>
                                                  </w:rPr>
                                                </w:pPr>
                                              </w:p>
                                              <w:p w:rsidR="009D1928" w:rsidRPr="00100DDC" w:rsidRDefault="009D1928">
                                                <w:pPr>
                                                  <w:pStyle w:val="NormalWeb"/>
                                                  <w:spacing w:before="0" w:beforeAutospacing="0" w:after="0" w:afterAutospacing="0" w:line="360" w:lineRule="atLeast"/>
                                                  <w:rPr>
                                                    <w:rFonts w:ascii="Arial" w:hAnsi="Arial" w:cs="Arial"/>
                                                    <w:i/>
                                                    <w:color w:val="FFFFFF"/>
                                                  </w:rPr>
                                                </w:pPr>
                                                <w:r w:rsidRPr="00100DDC">
                                                  <w:rPr>
                                                    <w:rFonts w:ascii="Arial" w:hAnsi="Arial" w:cs="Arial"/>
                                                    <w:i/>
                                                    <w:color w:val="FFFFFF"/>
                                                  </w:rPr>
                                                  <w:t>Flu vaccination is particularly important for those who are at increased risk from the effects of flu, including:</w:t>
                                                </w:r>
                                              </w:p>
                                              <w:p w:rsidR="009D1928" w:rsidRPr="00100DDC" w:rsidRDefault="009D1928">
                                                <w:pPr>
                                                  <w:pStyle w:val="NormalWeb"/>
                                                  <w:spacing w:before="0" w:beforeAutospacing="0" w:after="0" w:afterAutospacing="0" w:line="360" w:lineRule="atLeast"/>
                                                  <w:rPr>
                                                    <w:rFonts w:ascii="Arial" w:hAnsi="Arial" w:cs="Arial"/>
                                                    <w:i/>
                                                    <w:color w:val="FFFFFF"/>
                                                  </w:rPr>
                                                </w:pPr>
                                              </w:p>
                                              <w:p w:rsidR="009D1928" w:rsidRPr="00100DDC" w:rsidRDefault="009D1928" w:rsidP="002B7209">
                                                <w:pPr>
                                                  <w:numPr>
                                                    <w:ilvl w:val="0"/>
                                                    <w:numId w:val="1"/>
                                                  </w:numPr>
                                                  <w:spacing w:line="360" w:lineRule="atLeast"/>
                                                  <w:rPr>
                                                    <w:rFonts w:ascii="Arial" w:eastAsia="Times New Roman" w:hAnsi="Arial" w:cs="Arial"/>
                                                    <w:i/>
                                                    <w:color w:val="FFFFFF"/>
                                                  </w:rPr>
                                                </w:pPr>
                                                <w:r w:rsidRPr="00100DDC">
                                                  <w:rPr>
                                                    <w:rFonts w:ascii="Arial" w:eastAsia="Times New Roman" w:hAnsi="Arial" w:cs="Arial"/>
                                                    <w:i/>
                                                    <w:color w:val="FFFFFF"/>
                                                  </w:rPr>
                                                  <w:t>Pregnant women</w:t>
                                                </w:r>
                                              </w:p>
                                              <w:p w:rsidR="009D1928" w:rsidRPr="00100DDC" w:rsidRDefault="009D1928" w:rsidP="002B7209">
                                                <w:pPr>
                                                  <w:numPr>
                                                    <w:ilvl w:val="0"/>
                                                    <w:numId w:val="1"/>
                                                  </w:numPr>
                                                  <w:spacing w:line="360" w:lineRule="atLeast"/>
                                                  <w:rPr>
                                                    <w:rFonts w:ascii="Arial" w:eastAsia="Times New Roman" w:hAnsi="Arial" w:cs="Arial"/>
                                                    <w:i/>
                                                    <w:color w:val="FFFFFF"/>
                                                  </w:rPr>
                                                </w:pPr>
                                                <w:r w:rsidRPr="00100DDC">
                                                  <w:rPr>
                                                    <w:rFonts w:ascii="Arial" w:eastAsia="Times New Roman" w:hAnsi="Arial" w:cs="Arial"/>
                                                    <w:i/>
                                                    <w:color w:val="FFFFFF"/>
                                                  </w:rPr>
                                                  <w:t xml:space="preserve">Children aged 2 or 3 </w:t>
                                                </w:r>
                                              </w:p>
                                              <w:p w:rsidR="009D1928" w:rsidRPr="00100DDC" w:rsidRDefault="009D1928" w:rsidP="002B7209">
                                                <w:pPr>
                                                  <w:numPr>
                                                    <w:ilvl w:val="0"/>
                                                    <w:numId w:val="1"/>
                                                  </w:numPr>
                                                  <w:spacing w:line="360" w:lineRule="atLeast"/>
                                                  <w:rPr>
                                                    <w:rFonts w:ascii="Arial" w:eastAsia="Times New Roman" w:hAnsi="Arial" w:cs="Arial"/>
                                                    <w:i/>
                                                    <w:color w:val="FFFFFF"/>
                                                  </w:rPr>
                                                </w:pPr>
                                                <w:r w:rsidRPr="00100DDC">
                                                  <w:rPr>
                                                    <w:rFonts w:ascii="Arial" w:eastAsia="Times New Roman" w:hAnsi="Arial" w:cs="Arial"/>
                                                    <w:i/>
                                                    <w:color w:val="FFFFFF"/>
                                                  </w:rPr>
                                                  <w:t>People aged 65 or over</w:t>
                                                </w:r>
                                              </w:p>
                                              <w:p w:rsidR="009D1928" w:rsidRPr="00100DDC" w:rsidRDefault="009D1928" w:rsidP="002B7209">
                                                <w:pPr>
                                                  <w:numPr>
                                                    <w:ilvl w:val="0"/>
                                                    <w:numId w:val="1"/>
                                                  </w:numPr>
                                                  <w:spacing w:line="360" w:lineRule="atLeast"/>
                                                  <w:rPr>
                                                    <w:rFonts w:ascii="Arial" w:eastAsia="Times New Roman" w:hAnsi="Arial" w:cs="Arial"/>
                                                    <w:i/>
                                                    <w:color w:val="FFFFFF"/>
                                                  </w:rPr>
                                                </w:pPr>
                                                <w:r w:rsidRPr="00100DDC">
                                                  <w:rPr>
                                                    <w:rFonts w:ascii="Arial" w:eastAsia="Times New Roman" w:hAnsi="Arial" w:cs="Arial"/>
                                                    <w:i/>
                                                    <w:color w:val="FFFFFF"/>
                                                  </w:rPr>
                                                  <w:t>People with long-term health conditions</w:t>
                                                </w:r>
                                              </w:p>
                                              <w:p w:rsidR="009D1928" w:rsidRDefault="009D1928" w:rsidP="002B7209">
                                                <w:pPr>
                                                  <w:numPr>
                                                    <w:ilvl w:val="0"/>
                                                    <w:numId w:val="1"/>
                                                  </w:numPr>
                                                  <w:spacing w:line="360" w:lineRule="atLeast"/>
                                                  <w:rPr>
                                                    <w:rFonts w:ascii="Arial" w:eastAsia="Times New Roman" w:hAnsi="Arial" w:cs="Arial"/>
                                                    <w:color w:val="FFFFFF"/>
                                                  </w:rPr>
                                                </w:pPr>
                                                <w:r>
                                                  <w:rPr>
                                                    <w:rFonts w:ascii="Arial" w:eastAsia="Times New Roman" w:hAnsi="Arial" w:cs="Arial"/>
                                                    <w:color w:val="FFFFFF"/>
                                                  </w:rPr>
                                                  <w:t xml:space="preserve">Carers </w:t>
                                                </w:r>
                                                <w:bookmarkEnd w:id="0"/>
                                              </w:p>
                                            </w:tc>
                                          </w:tr>
                                        </w:tbl>
                                        <w:p w:rsidR="009D1928" w:rsidRDefault="009D1928">
                                          <w:pPr>
                                            <w:rPr>
                                              <w:vanish/>
                                            </w:rPr>
                                          </w:pPr>
                                        </w:p>
                                        <w:tbl>
                                          <w:tblPr>
                                            <w:tblW w:w="5000" w:type="pct"/>
                                            <w:tblCellSpacing w:w="0" w:type="dxa"/>
                                            <w:shd w:val="clear" w:color="auto" w:fill="1D2474"/>
                                            <w:tblCellMar>
                                              <w:left w:w="0" w:type="dxa"/>
                                              <w:right w:w="0" w:type="dxa"/>
                                            </w:tblCellMar>
                                            <w:tblLook w:val="04A0" w:firstRow="1" w:lastRow="0" w:firstColumn="1" w:lastColumn="0" w:noHBand="0" w:noVBand="1"/>
                                          </w:tblPr>
                                          <w:tblGrid>
                                            <w:gridCol w:w="10278"/>
                                          </w:tblGrid>
                                          <w:tr w:rsidR="009D1928">
                                            <w:trPr>
                                              <w:tblCellSpacing w:w="0" w:type="dxa"/>
                                            </w:trPr>
                                            <w:tc>
                                              <w:tcPr>
                                                <w:tcW w:w="0" w:type="auto"/>
                                                <w:shd w:val="clear" w:color="auto" w:fill="1D2474"/>
                                                <w:vAlign w:val="center"/>
                                                <w:hideMark/>
                                              </w:tcPr>
                                              <w:p w:rsidR="009D1928" w:rsidRDefault="009D1928">
                                                <w:pPr>
                                                  <w:rPr>
                                                    <w:sz w:val="2"/>
                                                    <w:szCs w:val="2"/>
                                                  </w:rPr>
                                                </w:pPr>
                                                <w:r>
                                                  <w:rPr>
                                                    <w:noProof/>
                                                    <w:sz w:val="2"/>
                                                    <w:szCs w:val="2"/>
                                                  </w:rPr>
                                                  <w:drawing>
                                                    <wp:inline distT="0" distB="0" distL="0" distR="0">
                                                      <wp:extent cx="117475" cy="193040"/>
                                                      <wp:effectExtent l="0" t="0" r="0" b="0"/>
                                                      <wp:docPr id="20" name="Picture 20"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93040"/>
                                                              </a:xfrm>
                                                              <a:prstGeom prst="rect">
                                                                <a:avLst/>
                                                              </a:prstGeom>
                                                              <a:noFill/>
                                                              <a:ln>
                                                                <a:noFill/>
                                                              </a:ln>
                                                            </pic:spPr>
                                                          </pic:pic>
                                                        </a:graphicData>
                                                      </a:graphic>
                                                    </wp:inline>
                                                  </w:drawing>
                                                </w:r>
                                              </w:p>
                                            </w:tc>
                                          </w:tr>
                                        </w:tbl>
                                        <w:p w:rsidR="009D1928" w:rsidRDefault="009D1928"/>
                                      </w:tc>
                                      <w:tc>
                                        <w:tcPr>
                                          <w:tcW w:w="135" w:type="dxa"/>
                                          <w:hideMark/>
                                        </w:tcPr>
                                        <w:p w:rsidR="009D1928" w:rsidRDefault="009D1928">
                                          <w:r>
                                            <w:rPr>
                                              <w:noProof/>
                                            </w:rPr>
                                            <w:drawing>
                                              <wp:inline distT="0" distB="0" distL="0" distR="0">
                                                <wp:extent cx="75565" cy="75565"/>
                                                <wp:effectExtent l="0" t="0" r="0" b="0"/>
                                                <wp:docPr id="19" name="Picture 19"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 cy="75565"/>
                                                        </a:xfrm>
                                                        <a:prstGeom prst="rect">
                                                          <a:avLst/>
                                                        </a:prstGeom>
                                                        <a:noFill/>
                                                        <a:ln>
                                                          <a:noFill/>
                                                        </a:ln>
                                                      </pic:spPr>
                                                    </pic:pic>
                                                  </a:graphicData>
                                                </a:graphic>
                                              </wp:inline>
                                            </w:drawing>
                                          </w:r>
                                        </w:p>
                                      </w:tc>
                                      <w:tc>
                                        <w:tcPr>
                                          <w:tcW w:w="50" w:type="pct"/>
                                          <w:hideMark/>
                                        </w:tcPr>
                                        <w:tbl>
                                          <w:tblPr>
                                            <w:tblW w:w="5000" w:type="pct"/>
                                            <w:tblCellSpacing w:w="0" w:type="dxa"/>
                                            <w:tblCellMar>
                                              <w:left w:w="0" w:type="dxa"/>
                                              <w:right w:w="0" w:type="dxa"/>
                                            </w:tblCellMar>
                                            <w:tblLook w:val="04A0" w:firstRow="1" w:lastRow="0" w:firstColumn="1" w:lastColumn="0" w:noHBand="0" w:noVBand="1"/>
                                          </w:tblPr>
                                          <w:tblGrid>
                                            <w:gridCol w:w="103"/>
                                          </w:tblGrid>
                                          <w:tr w:rsidR="009D1928">
                                            <w:trPr>
                                              <w:tblCellSpacing w:w="0" w:type="dxa"/>
                                            </w:trPr>
                                            <w:tc>
                                              <w:tcPr>
                                                <w:tcW w:w="105" w:type="dxa"/>
                                                <w:vAlign w:val="center"/>
                                                <w:hideMark/>
                                              </w:tcPr>
                                              <w:p w:rsidR="009D1928" w:rsidRDefault="009D1928">
                                                <w:pPr>
                                                  <w:rPr>
                                                    <w:sz w:val="2"/>
                                                    <w:szCs w:val="2"/>
                                                  </w:rPr>
                                                </w:pPr>
                                                <w:r>
                                                  <w:rPr>
                                                    <w:noProof/>
                                                    <w:sz w:val="2"/>
                                                    <w:szCs w:val="2"/>
                                                  </w:rPr>
                                                  <w:drawing>
                                                    <wp:inline distT="0" distB="0" distL="0" distR="0">
                                                      <wp:extent cx="8255" cy="8255"/>
                                                      <wp:effectExtent l="0" t="0" r="0" b="0"/>
                                                      <wp:docPr id="18" name="Picture 18"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9D1928" w:rsidRDefault="009D1928">
                                          <w:pPr>
                                            <w:rPr>
                                              <w:rFonts w:eastAsia="Times New Roman"/>
                                              <w:sz w:val="20"/>
                                              <w:szCs w:val="20"/>
                                            </w:rPr>
                                          </w:pPr>
                                        </w:p>
                                      </w:tc>
                                    </w:tr>
                                  </w:tbl>
                                  <w:p w:rsidR="009D1928" w:rsidRDefault="009D1928">
                                    <w:pPr>
                                      <w:rPr>
                                        <w:rFonts w:eastAsia="Times New Roman"/>
                                        <w:sz w:val="20"/>
                                        <w:szCs w:val="20"/>
                                      </w:rPr>
                                    </w:pPr>
                                  </w:p>
                                </w:tc>
                              </w:tr>
                            </w:tbl>
                            <w:p w:rsidR="009D1928" w:rsidRDefault="009D1928">
                              <w:pPr>
                                <w:rPr>
                                  <w:vanish/>
                                </w:rPr>
                              </w:pPr>
                            </w:p>
                            <w:tbl>
                              <w:tblPr>
                                <w:tblW w:w="5000" w:type="pct"/>
                                <w:tblCellSpacing w:w="0" w:type="dxa"/>
                                <w:shd w:val="clear" w:color="auto" w:fill="1B5AA3"/>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1B5AA3"/>
                                    <w:vAlign w:val="center"/>
                                    <w:hideMark/>
                                  </w:tcPr>
                                  <w:p w:rsidR="009D1928" w:rsidRDefault="009D1928">
                                    <w:pPr>
                                      <w:jc w:val="center"/>
                                    </w:pPr>
                                    <w:r>
                                      <w:rPr>
                                        <w:noProof/>
                                      </w:rPr>
                                      <mc:AlternateContent>
                                        <mc:Choice Requires="wps">
                                          <w:drawing>
                                            <wp:inline distT="0" distB="0" distL="0" distR="0">
                                              <wp:extent cx="6667500" cy="409575"/>
                                              <wp:effectExtent l="0" t="0" r="0" b="0"/>
                                              <wp:docPr id="23" name="Rounded Rectangle 2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09575"/>
                                                      </a:xfrm>
                                                      <a:prstGeom prst="roundRect">
                                                        <a:avLst>
                                                          <a:gd name="adj" fmla="val 7000"/>
                                                        </a:avLst>
                                                      </a:prstGeom>
                                                      <a:solidFill>
                                                        <a:srgbClr val="44C8F5"/>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1928" w:rsidRDefault="009D1928" w:rsidP="009D1928">
                                                          <w:pPr>
                                                            <w:pStyle w:val="NormalWeb"/>
                                                            <w:spacing w:before="0" w:beforeAutospacing="0" w:after="0" w:afterAutospacing="0"/>
                                                            <w:jc w:val="center"/>
                                                          </w:pPr>
                                                          <w:r>
                                                            <w:rPr>
                                                              <w:rFonts w:ascii="Tahoma" w:hAnsi="Tahoma" w:cs="Tahoma"/>
                                                              <w:b/>
                                                              <w:bCs/>
                                                              <w:color w:val="FFFFFF"/>
                                                            </w:rPr>
                                                            <w:t>﻿</w:t>
                                                          </w:r>
                                                          <w:r>
                                                            <w:rPr>
                                                              <w:rFonts w:ascii="Arial" w:hAnsi="Arial" w:cs="Arial"/>
                                                              <w:b/>
                                                              <w:bCs/>
                                                              <w:color w:val="FFFFFF"/>
                                                            </w:rPr>
                                                            <w:t>Click here to contact your GP or local pharmacist</w:t>
                                                          </w:r>
                                                        </w:p>
                                                      </w:txbxContent>
                                                    </wps:txbx>
                                                    <wps:bodyPr rot="0" vert="horz" wrap="square" lIns="91440" tIns="45720" rIns="91440" bIns="45720" anchor="ctr" anchorCtr="0" upright="1">
                                                      <a:noAutofit/>
                                                    </wps:bodyPr>
                                                  </wps:wsp>
                                                </a:graphicData>
                                              </a:graphic>
                                            </wp:inline>
                                          </w:drawing>
                                        </mc:Choice>
                                        <mc:Fallback>
                                          <w:pict>
                                            <v:roundrect id="Rounded Rectangle 23" o:spid="_x0000_s1026" href="http://health-info.service.nhs.uk/3IW9-ALDP-2ZS4QE-6DA0B-1/c.aspx" style="width:525pt;height:32.25pt;visibility:visible;mso-wrap-style:square;mso-left-percent:-10001;mso-top-percent:-10001;mso-position-horizontal:absolute;mso-position-horizontal-relative:char;mso-position-vertical:absolute;mso-position-vertical-relative:line;mso-left-percent:-10001;mso-top-percent:-10001;v-text-anchor:middle" arcsize="4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" o:button="t" fillcolor="#44c8f5" stroked="f">
                                              <v:fill o:detectmouseclick="t"/>
                                              <v:textbox>
                                                <w:txbxContent>
                                                  <w:p w:rsidR="009D1928" w:rsidRDefault="009D1928" w:rsidP="009D1928">
                                                    <w:pPr>
                                                      <w:pStyle w:val="NormalWeb"/>
                                                      <w:spacing w:before="0" w:beforeAutospacing="0" w:after="0" w:afterAutospacing="0"/>
                                                      <w:jc w:val="center"/>
                                                    </w:pPr>
                                                    <w:r>
                                                      <w:rPr>
                                                        <w:rFonts w:ascii="Tahoma" w:hAnsi="Tahoma" w:cs="Tahoma"/>
                                                        <w:b/>
                                                        <w:bCs/>
                                                        <w:color w:val="FFFFFF"/>
                                                      </w:rPr>
                                                      <w:t>﻿</w:t>
                                                    </w:r>
                                                    <w:r>
                                                      <w:rPr>
                                                        <w:rFonts w:ascii="Arial" w:hAnsi="Arial" w:cs="Arial"/>
                                                        <w:b/>
                                                        <w:bCs/>
                                                        <w:color w:val="FFFFFF"/>
                                                      </w:rPr>
                                                      <w:t>Click here to contact your GP or local pharmacist</w:t>
                                                    </w:r>
                                                  </w:p>
                                                </w:txbxContent>
                                              </v:textbox>
                                              <w10:anchorlock/>
                                            </v:roundrect>
                                          </w:pict>
                                        </mc:Fallback>
                                      </mc:AlternateContent>
                                    </w:r>
                                  </w:p>
                                </w:tc>
                              </w:tr>
                            </w:tbl>
                            <w:p w:rsidR="009D1928" w:rsidRDefault="009D1928"/>
                          </w:tc>
                        </w:tr>
                      </w:tbl>
                      <w:p w:rsidR="009D1928" w:rsidRDefault="009D1928">
                        <w:pPr>
                          <w:rPr>
                            <w:rFonts w:eastAsia="Times New Roman"/>
                            <w:sz w:val="20"/>
                            <w:szCs w:val="20"/>
                          </w:rPr>
                        </w:pPr>
                      </w:p>
                    </w:tc>
                  </w:tr>
                </w:tbl>
                <w:p w:rsidR="009D1928" w:rsidRDefault="009D1928"/>
              </w:tc>
            </w:tr>
          </w:tbl>
          <w:p w:rsidR="009D1928" w:rsidRDefault="009D1928">
            <w:pPr>
              <w:jc w:val="center"/>
              <w:rPr>
                <w:rFonts w:eastAsia="Times New Roman"/>
                <w:sz w:val="20"/>
                <w:szCs w:val="20"/>
              </w:rPr>
            </w:pPr>
          </w:p>
        </w:tc>
      </w:tr>
      <w:tr w:rsidR="009D1928" w:rsidTr="00100DDC">
        <w:trPr>
          <w:tblCellSpacing w:w="0" w:type="dxa"/>
        </w:trPr>
        <w:tc>
          <w:tcPr>
            <w:tcW w:w="5000" w:type="pct"/>
            <w:shd w:val="clear" w:color="auto" w:fill="F0F0F0"/>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503"/>
            </w:tblGrid>
            <w:tr w:rsidR="009D1928">
              <w:trPr>
                <w:tblCellSpacing w:w="0" w:type="dxa"/>
                <w:jc w:val="center"/>
              </w:trPr>
              <w:tc>
                <w:tcPr>
                  <w:tcW w:w="0" w:type="auto"/>
                  <w:vAlign w:val="center"/>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FFFFFF"/>
                        <w:vAlign w:val="center"/>
                        <w:hideMark/>
                      </w:tcPr>
                      <w:p w:rsidR="009D1928" w:rsidRDefault="009D1928">
                        <w:pPr>
                          <w:rPr>
                            <w:sz w:val="2"/>
                            <w:szCs w:val="2"/>
                          </w:rPr>
                        </w:pPr>
                        <w:r>
                          <w:rPr>
                            <w:noProof/>
                            <w:sz w:val="2"/>
                            <w:szCs w:val="2"/>
                          </w:rPr>
                          <w:drawing>
                            <wp:inline distT="0" distB="0" distL="0" distR="0">
                              <wp:extent cx="117475" cy="67310"/>
                              <wp:effectExtent l="0" t="0" r="0" b="0"/>
                              <wp:docPr id="17" name="Picture 17"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67310"/>
                                      </a:xfrm>
                                      <a:prstGeom prst="rect">
                                        <a:avLst/>
                                      </a:prstGeom>
                                      <a:noFill/>
                                      <a:ln>
                                        <a:noFill/>
                                      </a:ln>
                                    </pic:spPr>
                                  </pic:pic>
                                </a:graphicData>
                              </a:graphic>
                            </wp:inline>
                          </w:drawing>
                        </w:r>
                      </w:p>
                    </w:tc>
                  </w:tr>
                </w:tbl>
                <w:p w:rsidR="009D1928" w:rsidRDefault="009D1928">
                  <w:pPr>
                    <w:rPr>
                      <w:vanish/>
                    </w:rPr>
                  </w:pPr>
                </w:p>
                <w:tbl>
                  <w:tblPr>
                    <w:tblW w:w="5000" w:type="pct"/>
                    <w:tblCellSpacing w:w="0" w:type="dxa"/>
                    <w:shd w:val="clear" w:color="auto" w:fill="0054A5"/>
                    <w:tblCellMar>
                      <w:left w:w="0" w:type="dxa"/>
                      <w:right w:w="0" w:type="dxa"/>
                    </w:tblCellMar>
                    <w:tblLook w:val="04A0" w:firstRow="1" w:lastRow="0" w:firstColumn="1" w:lastColumn="0" w:noHBand="0" w:noVBand="1"/>
                  </w:tblPr>
                  <w:tblGrid>
                    <w:gridCol w:w="10503"/>
                  </w:tblGrid>
                  <w:tr w:rsidR="009D1928" w:rsidTr="009D1928">
                    <w:trPr>
                      <w:trHeight w:val="2785"/>
                      <w:tblCellSpacing w:w="0" w:type="dxa"/>
                    </w:trPr>
                    <w:tc>
                      <w:tcPr>
                        <w:tcW w:w="10275" w:type="dxa"/>
                        <w:shd w:val="clear" w:color="auto" w:fill="0054A5"/>
                        <w:tcMar>
                          <w:top w:w="225" w:type="dxa"/>
                          <w:left w:w="225" w:type="dxa"/>
                          <w:bottom w:w="225" w:type="dxa"/>
                          <w:right w:w="0" w:type="dxa"/>
                        </w:tcMar>
                        <w:vAlign w:val="center"/>
                      </w:tcPr>
                      <w:p w:rsidR="009D1928" w:rsidRDefault="009D1928">
                        <w:pPr>
                          <w:spacing w:line="405" w:lineRule="atLeast"/>
                          <w:rPr>
                            <w:rFonts w:ascii="Arial" w:hAnsi="Arial" w:cs="Arial"/>
                            <w:color w:val="FFFFFF"/>
                            <w:sz w:val="27"/>
                            <w:szCs w:val="27"/>
                          </w:rPr>
                        </w:pPr>
                        <w:r>
                          <w:rPr>
                            <w:rFonts w:ascii="Arial" w:hAnsi="Arial" w:cs="Arial"/>
                            <w:b/>
                            <w:bCs/>
                            <w:color w:val="FFFFFF"/>
                            <w:sz w:val="27"/>
                            <w:szCs w:val="27"/>
                          </w:rPr>
                          <w:lastRenderedPageBreak/>
                          <w:t>Why should pregnant women get the vaccine?</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Flu can cause serious complications for you and your baby.</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For pregnant women, the flu vaccine will:</w:t>
                        </w:r>
                      </w:p>
                      <w:p w:rsidR="009D1928" w:rsidRDefault="009D1928" w:rsidP="002B7209">
                        <w:pPr>
                          <w:numPr>
                            <w:ilvl w:val="0"/>
                            <w:numId w:val="2"/>
                          </w:numPr>
                          <w:spacing w:line="360" w:lineRule="atLeast"/>
                          <w:rPr>
                            <w:rFonts w:ascii="Arial" w:eastAsia="Times New Roman" w:hAnsi="Arial" w:cs="Arial"/>
                            <w:color w:val="FFFFFF"/>
                          </w:rPr>
                        </w:pPr>
                        <w:r>
                          <w:rPr>
                            <w:rFonts w:ascii="Arial" w:eastAsia="Times New Roman" w:hAnsi="Arial" w:cs="Arial"/>
                            <w:color w:val="FFFFFF"/>
                          </w:rPr>
                          <w:t>Reduce the risk of serious complications such as pneumonia, particularly in the later stages of pregnancy</w:t>
                        </w:r>
                      </w:p>
                      <w:p w:rsidR="009D1928" w:rsidRDefault="009D1928" w:rsidP="002B7209">
                        <w:pPr>
                          <w:numPr>
                            <w:ilvl w:val="0"/>
                            <w:numId w:val="2"/>
                          </w:numPr>
                          <w:spacing w:line="360" w:lineRule="atLeast"/>
                          <w:rPr>
                            <w:rFonts w:ascii="Arial" w:eastAsia="Times New Roman" w:hAnsi="Arial" w:cs="Arial"/>
                            <w:color w:val="FFFFFF"/>
                          </w:rPr>
                        </w:pPr>
                        <w:r>
                          <w:rPr>
                            <w:rFonts w:ascii="Arial" w:eastAsia="Times New Roman" w:hAnsi="Arial" w:cs="Arial"/>
                            <w:color w:val="FFFFFF"/>
                          </w:rPr>
                          <w:t>Help protect their baby, who will continue to have some immunity to flu during the first few months of his or her life</w:t>
                        </w:r>
                      </w:p>
                      <w:p w:rsidR="009D1928" w:rsidRDefault="009D1928" w:rsidP="002B7209">
                        <w:pPr>
                          <w:numPr>
                            <w:ilvl w:val="0"/>
                            <w:numId w:val="2"/>
                          </w:numPr>
                          <w:spacing w:line="360" w:lineRule="atLeast"/>
                          <w:rPr>
                            <w:rFonts w:ascii="Arial" w:eastAsia="Times New Roman" w:hAnsi="Arial" w:cs="Arial"/>
                            <w:color w:val="FFFFFF"/>
                          </w:rPr>
                        </w:pPr>
                        <w:r>
                          <w:rPr>
                            <w:rFonts w:ascii="Arial" w:eastAsia="Times New Roman" w:hAnsi="Arial" w:cs="Arial"/>
                            <w:color w:val="FFFFFF"/>
                          </w:rPr>
                          <w:t>Reduce the chance of the mother passing the infection to her new baby</w:t>
                        </w:r>
                      </w:p>
                      <w:p w:rsidR="009D1928" w:rsidRDefault="009D1928" w:rsidP="002B7209">
                        <w:pPr>
                          <w:numPr>
                            <w:ilvl w:val="0"/>
                            <w:numId w:val="2"/>
                          </w:numPr>
                          <w:spacing w:after="240" w:line="360" w:lineRule="atLeast"/>
                          <w:rPr>
                            <w:rFonts w:ascii="Arial" w:eastAsia="Times New Roman" w:hAnsi="Arial" w:cs="Arial"/>
                            <w:color w:val="FFFFFF"/>
                          </w:rPr>
                        </w:pPr>
                        <w:r>
                          <w:rPr>
                            <w:rFonts w:ascii="Arial" w:eastAsia="Times New Roman" w:hAnsi="Arial" w:cs="Arial"/>
                            <w:color w:val="FFFFFF"/>
                          </w:rPr>
                          <w:t>Reduce the risk of miscarriage or having a baby born too soon or with a low birthweight</w:t>
                        </w:r>
                      </w:p>
                      <w:p w:rsidR="009D1928" w:rsidRDefault="009D1928">
                        <w:pPr>
                          <w:spacing w:after="240" w:line="360" w:lineRule="atLeast"/>
                          <w:rPr>
                            <w:rFonts w:ascii="Arial" w:hAnsi="Arial" w:cs="Arial"/>
                            <w:color w:val="FFFFFF"/>
                          </w:rPr>
                        </w:pPr>
                        <w:r>
                          <w:rPr>
                            <w:rFonts w:ascii="Arial" w:hAnsi="Arial" w:cs="Arial"/>
                            <w:color w:val="FFFFFF"/>
                          </w:rPr>
                          <w:t>Contact your midwife or GP to find out where you can get the free flu vaccine. In some areas, midwives can give a flu vaccine at the antenatal clinic. </w:t>
                        </w:r>
                      </w:p>
                      <w:p w:rsidR="009D1928" w:rsidRDefault="009D1928">
                        <w:pPr>
                          <w:spacing w:line="360" w:lineRule="atLeast"/>
                          <w:rPr>
                            <w:rFonts w:ascii="Arial" w:hAnsi="Arial" w:cs="Arial"/>
                            <w:color w:val="FFFFFF"/>
                          </w:rPr>
                        </w:pPr>
                        <w:r>
                          <w:rPr>
                            <w:rFonts w:ascii="Arial" w:hAnsi="Arial" w:cs="Arial"/>
                            <w:color w:val="FFFFFF"/>
                          </w:rPr>
                          <w:t xml:space="preserve">Learn more about why pregnant women should have the flu vaccine </w:t>
                        </w:r>
                        <w:hyperlink r:id="rId8" w:history="1">
                          <w:r>
                            <w:rPr>
                              <w:rStyle w:val="Hyperlink"/>
                              <w:rFonts w:ascii="Arial" w:hAnsi="Arial" w:cs="Arial"/>
                              <w:color w:val="FFFFFF"/>
                            </w:rPr>
                            <w:t>here</w:t>
                          </w:r>
                        </w:hyperlink>
                        <w:r>
                          <w:rPr>
                            <w:rFonts w:ascii="Arial" w:hAnsi="Arial" w:cs="Arial"/>
                            <w:color w:val="FFFFFF"/>
                          </w:rPr>
                          <w:t>.</w:t>
                        </w:r>
                      </w:p>
                    </w:tc>
                  </w:tr>
                </w:tbl>
                <w:p w:rsidR="009D1928" w:rsidRDefault="009D1928">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FFFFFF"/>
                        <w:vAlign w:val="center"/>
                        <w:hideMark/>
                      </w:tcPr>
                      <w:p w:rsidR="009D1928" w:rsidRDefault="009D1928">
                        <w:pPr>
                          <w:rPr>
                            <w:sz w:val="2"/>
                            <w:szCs w:val="2"/>
                          </w:rPr>
                        </w:pPr>
                        <w:r>
                          <w:rPr>
                            <w:noProof/>
                            <w:sz w:val="2"/>
                            <w:szCs w:val="2"/>
                          </w:rPr>
                          <w:drawing>
                            <wp:inline distT="0" distB="0" distL="0" distR="0">
                              <wp:extent cx="125730" cy="67310"/>
                              <wp:effectExtent l="0" t="0" r="0" b="0"/>
                              <wp:docPr id="16" name="Picture 16"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 cy="67310"/>
                                      </a:xfrm>
                                      <a:prstGeom prst="rect">
                                        <a:avLst/>
                                      </a:prstGeom>
                                      <a:noFill/>
                                      <a:ln>
                                        <a:noFill/>
                                      </a:ln>
                                    </pic:spPr>
                                  </pic:pic>
                                </a:graphicData>
                              </a:graphic>
                            </wp:inline>
                          </w:drawing>
                        </w:r>
                      </w:p>
                    </w:tc>
                  </w:tr>
                </w:tbl>
                <w:p w:rsidR="009D1928" w:rsidRDefault="009D1928">
                  <w:pPr>
                    <w:rPr>
                      <w:vanish/>
                    </w:rPr>
                  </w:pPr>
                </w:p>
                <w:tbl>
                  <w:tblPr>
                    <w:tblW w:w="5000" w:type="pct"/>
                    <w:tblCellSpacing w:w="0" w:type="dxa"/>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vAlign w:val="center"/>
                        <w:hideMark/>
                      </w:tcPr>
                      <w:p w:rsidR="009D1928" w:rsidRDefault="009D1928">
                        <w:r>
                          <w:rPr>
                            <w:noProof/>
                          </w:rPr>
                          <w:drawing>
                            <wp:inline distT="0" distB="0" distL="0" distR="0">
                              <wp:extent cx="6669405" cy="3489960"/>
                              <wp:effectExtent l="0" t="0" r="0" b="0"/>
                              <wp:docPr id="15" name="Picture 15" descr="http://i.emlfiles4.com/cmpimg/7/5/4/4/6/1/files/imagecache/494269/w700_577949_ollieandrach_st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emlfiles4.com/cmpimg/7/5/4/4/6/1/files/imagecache/494269/w700_577949_ollieandrach_stat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9405" cy="3489960"/>
                                      </a:xfrm>
                                      <a:prstGeom prst="rect">
                                        <a:avLst/>
                                      </a:prstGeom>
                                      <a:noFill/>
                                      <a:ln>
                                        <a:noFill/>
                                      </a:ln>
                                    </pic:spPr>
                                  </pic:pic>
                                </a:graphicData>
                              </a:graphic>
                            </wp:inline>
                          </w:drawing>
                        </w:r>
                      </w:p>
                    </w:tc>
                  </w:tr>
                </w:tbl>
                <w:p w:rsidR="009D1928" w:rsidRDefault="009D1928">
                  <w:pPr>
                    <w:rPr>
                      <w:vanish/>
                    </w:rPr>
                  </w:pPr>
                </w:p>
                <w:tbl>
                  <w:tblPr>
                    <w:tblW w:w="5000" w:type="pct"/>
                    <w:tblCellSpacing w:w="0" w:type="dxa"/>
                    <w:shd w:val="clear" w:color="auto" w:fill="007AC3"/>
                    <w:tblCellMar>
                      <w:left w:w="0" w:type="dxa"/>
                      <w:right w:w="0" w:type="dxa"/>
                    </w:tblCellMar>
                    <w:tblLook w:val="04A0" w:firstRow="1" w:lastRow="0" w:firstColumn="1" w:lastColumn="0" w:noHBand="0" w:noVBand="1"/>
                  </w:tblPr>
                  <w:tblGrid>
                    <w:gridCol w:w="10503"/>
                  </w:tblGrid>
                  <w:tr w:rsidR="009D1928">
                    <w:trPr>
                      <w:tblCellSpacing w:w="0" w:type="dxa"/>
                    </w:trPr>
                    <w:tc>
                      <w:tcPr>
                        <w:tcW w:w="10050" w:type="dxa"/>
                        <w:shd w:val="clear" w:color="auto" w:fill="007AC3"/>
                        <w:tcMar>
                          <w:top w:w="225" w:type="dxa"/>
                          <w:left w:w="225" w:type="dxa"/>
                          <w:bottom w:w="225" w:type="dxa"/>
                          <w:right w:w="225" w:type="dxa"/>
                        </w:tcMar>
                        <w:vAlign w:val="center"/>
                      </w:tcPr>
                      <w:p w:rsidR="009D1928" w:rsidRDefault="009D1928">
                        <w:pPr>
                          <w:spacing w:line="405" w:lineRule="atLeast"/>
                          <w:rPr>
                            <w:rFonts w:ascii="Arial" w:hAnsi="Arial" w:cs="Arial"/>
                            <w:color w:val="FFFFFF"/>
                            <w:sz w:val="27"/>
                            <w:szCs w:val="27"/>
                          </w:rPr>
                        </w:pPr>
                        <w:r>
                          <w:rPr>
                            <w:rFonts w:ascii="Arial" w:hAnsi="Arial" w:cs="Arial"/>
                            <w:b/>
                            <w:bCs/>
                            <w:color w:val="FFFFFF"/>
                            <w:sz w:val="27"/>
                            <w:szCs w:val="27"/>
                          </w:rPr>
                          <w:t>What about children? </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Flu can be horrible for little children, and if they get it, they can easily spread it around the whole family.</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The children's flu vaccine is offered as a yearly nasal spray to young children to protect them against flu.</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 xml:space="preserve">Don't put it off – ask your GP about the free </w:t>
                        </w:r>
                        <w:hyperlink r:id="rId10" w:history="1">
                          <w:r>
                            <w:rPr>
                              <w:rStyle w:val="Hyperlink"/>
                              <w:rFonts w:ascii="Arial" w:hAnsi="Arial" w:cs="Arial"/>
                              <w:color w:val="FFFFFF"/>
                            </w:rPr>
                            <w:t>flu nasal spray</w:t>
                          </w:r>
                        </w:hyperlink>
                        <w:r>
                          <w:rPr>
                            <w:rFonts w:ascii="Arial" w:hAnsi="Arial" w:cs="Arial"/>
                            <w:color w:val="FFFFFF"/>
                          </w:rPr>
                          <w:t xml:space="preserve"> for your child. </w:t>
                        </w:r>
                      </w:p>
                    </w:tc>
                  </w:tr>
                </w:tbl>
                <w:p w:rsidR="009D1928" w:rsidRDefault="009D1928">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FFFFFF"/>
                        <w:vAlign w:val="center"/>
                        <w:hideMark/>
                      </w:tcPr>
                      <w:p w:rsidR="009D1928" w:rsidRDefault="009D1928">
                        <w:pPr>
                          <w:rPr>
                            <w:sz w:val="2"/>
                            <w:szCs w:val="2"/>
                          </w:rPr>
                        </w:pPr>
                        <w:r>
                          <w:rPr>
                            <w:noProof/>
                            <w:sz w:val="2"/>
                            <w:szCs w:val="2"/>
                          </w:rPr>
                          <w:drawing>
                            <wp:inline distT="0" distB="0" distL="0" distR="0">
                              <wp:extent cx="125730" cy="67310"/>
                              <wp:effectExtent l="0" t="0" r="0" b="0"/>
                              <wp:docPr id="14" name="Picture 14"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 cy="67310"/>
                                      </a:xfrm>
                                      <a:prstGeom prst="rect">
                                        <a:avLst/>
                                      </a:prstGeom>
                                      <a:noFill/>
                                      <a:ln>
                                        <a:noFill/>
                                      </a:ln>
                                    </pic:spPr>
                                  </pic:pic>
                                </a:graphicData>
                              </a:graphic>
                            </wp:inline>
                          </w:drawing>
                        </w:r>
                      </w:p>
                    </w:tc>
                  </w:tr>
                </w:tbl>
                <w:p w:rsidR="009D1928" w:rsidRDefault="009D1928">
                  <w:pPr>
                    <w:rPr>
                      <w:vanish/>
                    </w:rPr>
                  </w:pPr>
                </w:p>
                <w:tbl>
                  <w:tblPr>
                    <w:tblW w:w="5000" w:type="pct"/>
                    <w:tblCellSpacing w:w="0" w:type="dxa"/>
                    <w:shd w:val="clear" w:color="auto" w:fill="02A1E2"/>
                    <w:tblCellMar>
                      <w:left w:w="0" w:type="dxa"/>
                      <w:right w:w="0" w:type="dxa"/>
                    </w:tblCellMar>
                    <w:tblLook w:val="04A0" w:firstRow="1" w:lastRow="0" w:firstColumn="1" w:lastColumn="0" w:noHBand="0" w:noVBand="1"/>
                  </w:tblPr>
                  <w:tblGrid>
                    <w:gridCol w:w="10503"/>
                  </w:tblGrid>
                  <w:tr w:rsidR="009D1928">
                    <w:trPr>
                      <w:tblCellSpacing w:w="0" w:type="dxa"/>
                    </w:trPr>
                    <w:tc>
                      <w:tcPr>
                        <w:tcW w:w="10050" w:type="dxa"/>
                        <w:shd w:val="clear" w:color="auto" w:fill="02A1E2"/>
                        <w:tcMar>
                          <w:top w:w="225" w:type="dxa"/>
                          <w:left w:w="225" w:type="dxa"/>
                          <w:bottom w:w="225" w:type="dxa"/>
                          <w:right w:w="225" w:type="dxa"/>
                        </w:tcMar>
                        <w:vAlign w:val="center"/>
                      </w:tcPr>
                      <w:p w:rsidR="009D1928" w:rsidRDefault="009D1928">
                        <w:pPr>
                          <w:spacing w:line="405" w:lineRule="atLeast"/>
                          <w:rPr>
                            <w:rFonts w:ascii="Arial" w:hAnsi="Arial" w:cs="Arial"/>
                            <w:color w:val="FFFFFF"/>
                            <w:sz w:val="27"/>
                            <w:szCs w:val="27"/>
                          </w:rPr>
                        </w:pPr>
                        <w:r>
                          <w:rPr>
                            <w:rFonts w:ascii="Arial" w:hAnsi="Arial" w:cs="Arial"/>
                            <w:b/>
                            <w:bCs/>
                            <w:color w:val="FFFFFF"/>
                            <w:sz w:val="27"/>
                            <w:szCs w:val="27"/>
                          </w:rPr>
                          <w:t>I've got a long term health condition - can I get the vaccine?</w:t>
                        </w:r>
                      </w:p>
                      <w:p w:rsidR="009D1928" w:rsidRDefault="009D1928">
                        <w:pPr>
                          <w:spacing w:line="405" w:lineRule="atLeast"/>
                          <w:rPr>
                            <w:rFonts w:ascii="Arial" w:hAnsi="Arial" w:cs="Arial"/>
                            <w:color w:val="FFFFFF"/>
                            <w:sz w:val="27"/>
                            <w:szCs w:val="27"/>
                          </w:rPr>
                        </w:pPr>
                      </w:p>
                      <w:p w:rsidR="009D1928" w:rsidRDefault="009D1928">
                        <w:pPr>
                          <w:spacing w:after="240" w:line="360" w:lineRule="atLeast"/>
                          <w:rPr>
                            <w:rFonts w:ascii="Arial" w:hAnsi="Arial" w:cs="Arial"/>
                            <w:color w:val="FFFFFF"/>
                          </w:rPr>
                        </w:pPr>
                        <w:r>
                          <w:rPr>
                            <w:rFonts w:ascii="Arial" w:hAnsi="Arial" w:cs="Arial"/>
                            <w:color w:val="FFFFFF"/>
                          </w:rPr>
                          <w:t xml:space="preserve">Flu on top of any </w:t>
                        </w:r>
                        <w:r>
                          <w:rPr>
                            <w:rFonts w:ascii="Arial" w:hAnsi="Arial" w:cs="Arial"/>
                            <w:b/>
                            <w:bCs/>
                            <w:color w:val="FFFFFF"/>
                          </w:rPr>
                          <w:t>long term health condition</w:t>
                        </w:r>
                        <w:r>
                          <w:rPr>
                            <w:rFonts w:ascii="Arial" w:hAnsi="Arial" w:cs="Arial"/>
                            <w:color w:val="FFFFFF"/>
                          </w:rPr>
                          <w:t xml:space="preserve"> can easily develop into something very serious, and you could end up in hospital. </w:t>
                        </w:r>
                      </w:p>
                      <w:p w:rsidR="009D1928" w:rsidRDefault="009D1928">
                        <w:pPr>
                          <w:spacing w:line="360" w:lineRule="atLeast"/>
                          <w:rPr>
                            <w:rFonts w:ascii="Arial" w:hAnsi="Arial" w:cs="Arial"/>
                            <w:color w:val="FFFFFF"/>
                          </w:rPr>
                        </w:pPr>
                        <w:r>
                          <w:rPr>
                            <w:rFonts w:ascii="Arial" w:hAnsi="Arial" w:cs="Arial"/>
                            <w:color w:val="FFFFFF"/>
                          </w:rPr>
                          <w:t>You are eligible for the free flu jab if you have the following conditions:</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COPD, bronchitis, emphysema or asthma</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Heart disease</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Kidney disease</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Liver disease</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Have had a stroke or a transient ischaemic attack (TIA)</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Diabetes</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Lowered immunity as a result of disease or medical treatment, such as steroid medication or cancer treatment</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A neurological condition, such as Parkinson's disease, motor neurone disease, multiple sclerosis (MS), cerebral palsy, or a learning disability</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A problem with your spleen, including sickle cell disease, or if you have had your spleen removed</w:t>
                        </w:r>
                      </w:p>
                      <w:p w:rsidR="009D1928" w:rsidRDefault="009D1928" w:rsidP="002B7209">
                        <w:pPr>
                          <w:numPr>
                            <w:ilvl w:val="0"/>
                            <w:numId w:val="3"/>
                          </w:numPr>
                          <w:spacing w:line="360" w:lineRule="atLeast"/>
                          <w:rPr>
                            <w:rFonts w:ascii="Arial" w:eastAsia="Times New Roman" w:hAnsi="Arial" w:cs="Arial"/>
                            <w:color w:val="FFFFFF"/>
                          </w:rPr>
                        </w:pPr>
                        <w:r>
                          <w:rPr>
                            <w:rFonts w:ascii="Arial" w:eastAsia="Times New Roman" w:hAnsi="Arial" w:cs="Arial"/>
                            <w:color w:val="FFFFFF"/>
                          </w:rPr>
                          <w:t>A BMI of 40 or above (seriously overweight)</w:t>
                        </w:r>
                      </w:p>
                    </w:tc>
                  </w:tr>
                </w:tbl>
                <w:p w:rsidR="009D1928" w:rsidRDefault="009D1928">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FFFFFF"/>
                        <w:vAlign w:val="center"/>
                        <w:hideMark/>
                      </w:tcPr>
                      <w:p w:rsidR="009D1928" w:rsidRDefault="009D1928">
                        <w:pPr>
                          <w:rPr>
                            <w:sz w:val="2"/>
                            <w:szCs w:val="2"/>
                          </w:rPr>
                        </w:pPr>
                        <w:r>
                          <w:rPr>
                            <w:noProof/>
                            <w:sz w:val="2"/>
                            <w:szCs w:val="2"/>
                          </w:rPr>
                          <w:drawing>
                            <wp:inline distT="0" distB="0" distL="0" distR="0">
                              <wp:extent cx="125730" cy="67310"/>
                              <wp:effectExtent l="0" t="0" r="0" b="0"/>
                              <wp:docPr id="13" name="Picture 13"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 cy="67310"/>
                                      </a:xfrm>
                                      <a:prstGeom prst="rect">
                                        <a:avLst/>
                                      </a:prstGeom>
                                      <a:noFill/>
                                      <a:ln>
                                        <a:noFill/>
                                      </a:ln>
                                    </pic:spPr>
                                  </pic:pic>
                                </a:graphicData>
                              </a:graphic>
                            </wp:inline>
                          </w:drawing>
                        </w:r>
                      </w:p>
                    </w:tc>
                  </w:tr>
                </w:tbl>
                <w:p w:rsidR="009D1928" w:rsidRDefault="009D1928">
                  <w:pPr>
                    <w:rPr>
                      <w:vanish/>
                    </w:rPr>
                  </w:pPr>
                </w:p>
                <w:tbl>
                  <w:tblPr>
                    <w:tblW w:w="5000" w:type="pct"/>
                    <w:tblCellSpacing w:w="0" w:type="dxa"/>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vAlign w:val="center"/>
                        <w:hideMark/>
                      </w:tcPr>
                      <w:p w:rsidR="009D1928" w:rsidRDefault="009D1928">
                        <w:r>
                          <w:rPr>
                            <w:noProof/>
                          </w:rPr>
                          <w:drawing>
                            <wp:inline distT="0" distB="0" distL="0" distR="0">
                              <wp:extent cx="6669405" cy="3489960"/>
                              <wp:effectExtent l="0" t="0" r="0" b="0"/>
                              <wp:docPr id="12" name="Picture 12" descr="http://i.emlfiles4.com/cmpimg/7/5/4/4/6/1/files/imagecache/494269/w700_577947_20171009_meadowdementia2crop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emlfiles4.com/cmpimg/7/5/4/4/6/1/files/imagecache/494269/w700_577947_20171009_meadowdementia2crop1m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9405" cy="3489960"/>
                                      </a:xfrm>
                                      <a:prstGeom prst="rect">
                                        <a:avLst/>
                                      </a:prstGeom>
                                      <a:noFill/>
                                      <a:ln>
                                        <a:noFill/>
                                      </a:ln>
                                    </pic:spPr>
                                  </pic:pic>
                                </a:graphicData>
                              </a:graphic>
                            </wp:inline>
                          </w:drawing>
                        </w:r>
                      </w:p>
                    </w:tc>
                  </w:tr>
                </w:tbl>
                <w:p w:rsidR="009D1928" w:rsidRDefault="009D1928">
                  <w:pPr>
                    <w:rPr>
                      <w:vanish/>
                    </w:rPr>
                  </w:pPr>
                </w:p>
                <w:tbl>
                  <w:tblPr>
                    <w:tblW w:w="5000" w:type="pct"/>
                    <w:tblCellSpacing w:w="0" w:type="dxa"/>
                    <w:shd w:val="clear" w:color="auto" w:fill="007AC3"/>
                    <w:tblCellMar>
                      <w:left w:w="0" w:type="dxa"/>
                      <w:right w:w="0" w:type="dxa"/>
                    </w:tblCellMar>
                    <w:tblLook w:val="04A0" w:firstRow="1" w:lastRow="0" w:firstColumn="1" w:lastColumn="0" w:noHBand="0" w:noVBand="1"/>
                  </w:tblPr>
                  <w:tblGrid>
                    <w:gridCol w:w="10503"/>
                  </w:tblGrid>
                  <w:tr w:rsidR="009D1928">
                    <w:trPr>
                      <w:tblCellSpacing w:w="0" w:type="dxa"/>
                    </w:trPr>
                    <w:tc>
                      <w:tcPr>
                        <w:tcW w:w="10050" w:type="dxa"/>
                        <w:shd w:val="clear" w:color="auto" w:fill="007AC3"/>
                        <w:tcMar>
                          <w:top w:w="225" w:type="dxa"/>
                          <w:left w:w="225" w:type="dxa"/>
                          <w:bottom w:w="225" w:type="dxa"/>
                          <w:right w:w="225" w:type="dxa"/>
                        </w:tcMar>
                        <w:vAlign w:val="center"/>
                      </w:tcPr>
                      <w:p w:rsidR="009D1928" w:rsidRDefault="009D1928">
                        <w:pPr>
                          <w:spacing w:line="360" w:lineRule="atLeast"/>
                          <w:rPr>
                            <w:rFonts w:ascii="Arial" w:hAnsi="Arial" w:cs="Arial"/>
                            <w:color w:val="FFFFFF"/>
                          </w:rPr>
                        </w:pPr>
                        <w:r>
                          <w:rPr>
                            <w:rFonts w:ascii="Arial" w:hAnsi="Arial" w:cs="Arial"/>
                            <w:b/>
                            <w:bCs/>
                            <w:color w:val="FFFFFF"/>
                            <w:sz w:val="27"/>
                            <w:szCs w:val="27"/>
                          </w:rPr>
                          <w:t xml:space="preserve">Are you aged 65 or over? </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 xml:space="preserve">Flu can be more severe in people aged 65 or over. Flu can lead to serious complications such as bronchitis and pneumonia (a lung infection), and you could end up in hospital. </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You are eligible for the flu vaccine this year (2017-18) if you will be aged 65 and over on March 31 2018 – that is, you were born on or before March 31 1953. So, if you are currently 64 but will be 65 on March 31 2018, you do qualify.</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hyperlink r:id="rId12" w:history="1">
                          <w:r>
                            <w:rPr>
                              <w:rStyle w:val="Hyperlink"/>
                              <w:rFonts w:ascii="Arial" w:hAnsi="Arial" w:cs="Arial"/>
                              <w:color w:val="FFFFFF"/>
                            </w:rPr>
                            <w:t>Contact your GP or a pharmacist</w:t>
                          </w:r>
                        </w:hyperlink>
                        <w:r>
                          <w:rPr>
                            <w:rFonts w:ascii="Arial" w:hAnsi="Arial" w:cs="Arial"/>
                            <w:color w:val="FFFFFF"/>
                          </w:rPr>
                          <w:t xml:space="preserve"> to get a free flu vaccine now.  </w:t>
                        </w:r>
                      </w:p>
                    </w:tc>
                  </w:tr>
                </w:tbl>
                <w:p w:rsidR="009D1928" w:rsidRDefault="009D1928">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FFFFFF"/>
                        <w:vAlign w:val="center"/>
                        <w:hideMark/>
                      </w:tcPr>
                      <w:p w:rsidR="009D1928" w:rsidRDefault="009D1928">
                        <w:pPr>
                          <w:rPr>
                            <w:sz w:val="2"/>
                            <w:szCs w:val="2"/>
                          </w:rPr>
                        </w:pPr>
                        <w:r>
                          <w:rPr>
                            <w:noProof/>
                            <w:sz w:val="2"/>
                            <w:szCs w:val="2"/>
                          </w:rPr>
                          <w:drawing>
                            <wp:inline distT="0" distB="0" distL="0" distR="0">
                              <wp:extent cx="125730" cy="67310"/>
                              <wp:effectExtent l="0" t="0" r="0" b="0"/>
                              <wp:docPr id="11" name="Picture 11"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 cy="67310"/>
                                      </a:xfrm>
                                      <a:prstGeom prst="rect">
                                        <a:avLst/>
                                      </a:prstGeom>
                                      <a:noFill/>
                                      <a:ln>
                                        <a:noFill/>
                                      </a:ln>
                                    </pic:spPr>
                                  </pic:pic>
                                </a:graphicData>
                              </a:graphic>
                            </wp:inline>
                          </w:drawing>
                        </w:r>
                      </w:p>
                    </w:tc>
                  </w:tr>
                </w:tbl>
                <w:p w:rsidR="009D1928" w:rsidRDefault="009D1928">
                  <w:pPr>
                    <w:rPr>
                      <w:vanish/>
                    </w:rPr>
                  </w:pPr>
                </w:p>
                <w:tbl>
                  <w:tblPr>
                    <w:tblW w:w="5000" w:type="pct"/>
                    <w:tblCellSpacing w:w="0" w:type="dxa"/>
                    <w:shd w:val="clear" w:color="auto" w:fill="0055A5"/>
                    <w:tblCellMar>
                      <w:left w:w="0" w:type="dxa"/>
                      <w:right w:w="0" w:type="dxa"/>
                    </w:tblCellMar>
                    <w:tblLook w:val="04A0" w:firstRow="1" w:lastRow="0" w:firstColumn="1" w:lastColumn="0" w:noHBand="0" w:noVBand="1"/>
                  </w:tblPr>
                  <w:tblGrid>
                    <w:gridCol w:w="10503"/>
                  </w:tblGrid>
                  <w:tr w:rsidR="009D1928">
                    <w:trPr>
                      <w:tblCellSpacing w:w="0" w:type="dxa"/>
                    </w:trPr>
                    <w:tc>
                      <w:tcPr>
                        <w:tcW w:w="10050" w:type="dxa"/>
                        <w:shd w:val="clear" w:color="auto" w:fill="0055A5"/>
                        <w:tcMar>
                          <w:top w:w="225" w:type="dxa"/>
                          <w:left w:w="225" w:type="dxa"/>
                          <w:bottom w:w="225" w:type="dxa"/>
                          <w:right w:w="225" w:type="dxa"/>
                        </w:tcMar>
                        <w:vAlign w:val="center"/>
                      </w:tcPr>
                      <w:p w:rsidR="009D1928" w:rsidRDefault="009D1928">
                        <w:pPr>
                          <w:spacing w:line="360" w:lineRule="atLeast"/>
                          <w:rPr>
                            <w:rFonts w:ascii="Arial" w:hAnsi="Arial" w:cs="Arial"/>
                          </w:rPr>
                        </w:pPr>
                        <w:r>
                          <w:rPr>
                            <w:rFonts w:ascii="Arial" w:hAnsi="Arial" w:cs="Arial"/>
                            <w:b/>
                            <w:bCs/>
                            <w:color w:val="FFFFFF"/>
                            <w:sz w:val="27"/>
                            <w:szCs w:val="27"/>
                          </w:rPr>
                          <w:t xml:space="preserve">Why is flu vaccination important for carers? </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Carers are people who are in receipt of a carer's allowance, or those who are the main carer of an older or disabled person whose welfare may be at risk if the carer falls ill.</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The flu jab is the best way to protect yourself and the person you care for from flu.</w:t>
                        </w:r>
                      </w:p>
                      <w:p w:rsidR="009D1928" w:rsidRDefault="009D1928">
                        <w:pPr>
                          <w:spacing w:line="360" w:lineRule="atLeast"/>
                          <w:rPr>
                            <w:rFonts w:ascii="Arial" w:hAnsi="Arial" w:cs="Arial"/>
                            <w:color w:val="FFFFFF"/>
                          </w:rPr>
                        </w:pPr>
                        <w:r>
                          <w:rPr>
                            <w:rFonts w:ascii="Arial" w:hAnsi="Arial" w:cs="Arial"/>
                            <w:color w:val="FFFFFF"/>
                          </w:rPr>
                          <w:t>The flu can be far more serious for the person you care for than you think. It can lead to serious complications such as bronchitis and pneumonia, and could even land them in hospital.</w:t>
                        </w:r>
                      </w:p>
                      <w:p w:rsidR="009D1928" w:rsidRDefault="009D1928">
                        <w:pPr>
                          <w:spacing w:line="360" w:lineRule="atLeast"/>
                          <w:rPr>
                            <w:rFonts w:ascii="Arial" w:hAnsi="Arial" w:cs="Arial"/>
                            <w:color w:val="FFFFFF"/>
                          </w:rPr>
                        </w:pPr>
                      </w:p>
                      <w:p w:rsidR="009D1928" w:rsidRDefault="009D1928">
                        <w:pPr>
                          <w:spacing w:line="360" w:lineRule="atLeast"/>
                          <w:rPr>
                            <w:rFonts w:ascii="Arial" w:hAnsi="Arial" w:cs="Arial"/>
                            <w:color w:val="FFFFFF"/>
                          </w:rPr>
                        </w:pPr>
                        <w:r>
                          <w:rPr>
                            <w:rFonts w:ascii="Arial" w:hAnsi="Arial" w:cs="Arial"/>
                            <w:color w:val="FFFFFF"/>
                          </w:rPr>
                          <w:t xml:space="preserve">Get more information on why carers should have the flu vaccine </w:t>
                        </w:r>
                        <w:hyperlink r:id="rId13" w:history="1">
                          <w:r>
                            <w:rPr>
                              <w:rStyle w:val="Hyperlink"/>
                              <w:rFonts w:ascii="Arial" w:hAnsi="Arial" w:cs="Arial"/>
                              <w:color w:val="FFFFFF"/>
                            </w:rPr>
                            <w:t>here</w:t>
                          </w:r>
                        </w:hyperlink>
                        <w:r>
                          <w:rPr>
                            <w:rFonts w:ascii="Arial" w:hAnsi="Arial" w:cs="Arial"/>
                            <w:color w:val="FFFFFF"/>
                          </w:rPr>
                          <w:t>.</w:t>
                        </w:r>
                      </w:p>
                    </w:tc>
                  </w:tr>
                </w:tbl>
                <w:p w:rsidR="009D1928" w:rsidRDefault="009D1928">
                  <w:pPr>
                    <w:rPr>
                      <w:vanish/>
                    </w:rPr>
                  </w:pPr>
                </w:p>
                <w:tbl>
                  <w:tblPr>
                    <w:tblW w:w="5000" w:type="pct"/>
                    <w:tblCellSpacing w:w="0" w:type="dxa"/>
                    <w:shd w:val="clear" w:color="auto" w:fill="44C9F6"/>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44C9F6"/>
                        <w:vAlign w:val="center"/>
                        <w:hideMark/>
                      </w:tcPr>
                      <w:p w:rsidR="009D1928" w:rsidRDefault="009D1928">
                        <w:pPr>
                          <w:jc w:val="center"/>
                        </w:pPr>
                        <w:r>
                          <w:rPr>
                            <w:noProof/>
                          </w:rPr>
                          <mc:AlternateContent>
                            <mc:Choice Requires="wps">
                              <w:drawing>
                                <wp:inline distT="0" distB="0" distL="0" distR="0">
                                  <wp:extent cx="6667500" cy="409575"/>
                                  <wp:effectExtent l="0" t="0" r="0" b="0"/>
                                  <wp:docPr id="22" name="Rounded Rectangle 2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09575"/>
                                          </a:xfrm>
                                          <a:prstGeom prst="roundRect">
                                            <a:avLst>
                                              <a:gd name="adj" fmla="val 7000"/>
                                            </a:avLst>
                                          </a:prstGeom>
                                          <a:solidFill>
                                            <a:srgbClr val="44C9F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1928" w:rsidRDefault="009D1928" w:rsidP="009D1928">
                                              <w:pPr>
                                                <w:pStyle w:val="NormalWeb"/>
                                                <w:spacing w:before="0" w:beforeAutospacing="0" w:after="0" w:afterAutospacing="0"/>
                                                <w:jc w:val="center"/>
                                              </w:pPr>
                                              <w:r>
                                                <w:rPr>
                                                  <w:rFonts w:ascii="Arial" w:hAnsi="Arial" w:cs="Arial"/>
                                                  <w:b/>
                                                  <w:bCs/>
                                                  <w:color w:val="FFFFFF"/>
                                                </w:rPr>
                                                <w:t>Click here to contact your GP or local pharmacist</w:t>
                                              </w:r>
                                            </w:p>
                                          </w:txbxContent>
                                        </wps:txbx>
                                        <wps:bodyPr rot="0" vert="horz" wrap="square" lIns="91440" tIns="45720" rIns="91440" bIns="45720" anchor="ctr" anchorCtr="0" upright="1">
                                          <a:noAutofit/>
                                        </wps:bodyPr>
                                      </wps:wsp>
                                    </a:graphicData>
                                  </a:graphic>
                                </wp:inline>
                              </w:drawing>
                            </mc:Choice>
                            <mc:Fallback>
                              <w:pict>
                                <v:roundrect id="Rounded Rectangle 22" o:spid="_x0000_s1027" href="http://health-info.service.nhs.uk/3IW9-ALDP-2ZS4QE-6DA0B-1/c.aspx" style="width:525pt;height:32.25pt;visibility:visible;mso-wrap-style:square;mso-left-percent:-10001;mso-top-percent:-10001;mso-position-horizontal:absolute;mso-position-horizontal-relative:char;mso-position-vertical:absolute;mso-position-vertical-relative:line;mso-left-percent:-10001;mso-top-percent:-10001;v-text-anchor:middle" arcsize="4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" o:button="t" fillcolor="#44c9f6" stroked="f">
                                  <v:fill o:detectmouseclick="t"/>
                                  <v:textbox>
                                    <w:txbxContent>
                                      <w:p w:rsidR="009D1928" w:rsidRDefault="009D1928" w:rsidP="009D1928">
                                        <w:pPr>
                                          <w:pStyle w:val="NormalWeb"/>
                                          <w:spacing w:before="0" w:beforeAutospacing="0" w:after="0" w:afterAutospacing="0"/>
                                          <w:jc w:val="center"/>
                                        </w:pPr>
                                        <w:r>
                                          <w:rPr>
                                            <w:rFonts w:ascii="Arial" w:hAnsi="Arial" w:cs="Arial"/>
                                            <w:b/>
                                            <w:bCs/>
                                            <w:color w:val="FFFFFF"/>
                                          </w:rPr>
                                          <w:t>Click here to contact your GP or local pharmacist</w:t>
                                        </w:r>
                                      </w:p>
                                    </w:txbxContent>
                                  </v:textbox>
                                  <w10:anchorlock/>
                                </v:roundrect>
                              </w:pict>
                            </mc:Fallback>
                          </mc:AlternateContent>
                        </w:r>
                      </w:p>
                    </w:tc>
                  </w:tr>
                </w:tbl>
                <w:p w:rsidR="009D1928" w:rsidRDefault="009D1928">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503"/>
                  </w:tblGrid>
                  <w:tr w:rsidR="009D1928">
                    <w:trPr>
                      <w:tblCellSpacing w:w="0" w:type="dxa"/>
                    </w:trPr>
                    <w:tc>
                      <w:tcPr>
                        <w:tcW w:w="0" w:type="auto"/>
                        <w:shd w:val="clear" w:color="auto" w:fill="FFFFFF"/>
                        <w:vAlign w:val="center"/>
                        <w:hideMark/>
                      </w:tcPr>
                      <w:p w:rsidR="009D1928" w:rsidRDefault="009D1928">
                        <w:pPr>
                          <w:rPr>
                            <w:sz w:val="2"/>
                            <w:szCs w:val="2"/>
                          </w:rPr>
                        </w:pPr>
                        <w:r>
                          <w:rPr>
                            <w:noProof/>
                            <w:sz w:val="2"/>
                            <w:szCs w:val="2"/>
                          </w:rPr>
                          <w:drawing>
                            <wp:inline distT="0" distB="0" distL="0" distR="0">
                              <wp:extent cx="125730" cy="67310"/>
                              <wp:effectExtent l="0" t="0" r="0" b="0"/>
                              <wp:docPr id="10" name="Picture 10"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 cy="67310"/>
                                      </a:xfrm>
                                      <a:prstGeom prst="rect">
                                        <a:avLst/>
                                      </a:prstGeom>
                                      <a:noFill/>
                                      <a:ln>
                                        <a:noFill/>
                                      </a:ln>
                                    </pic:spPr>
                                  </pic:pic>
                                </a:graphicData>
                              </a:graphic>
                            </wp:inline>
                          </w:drawing>
                        </w:r>
                      </w:p>
                    </w:tc>
                  </w:tr>
                </w:tbl>
                <w:p w:rsidR="009D1928" w:rsidRDefault="009D1928"/>
              </w:tc>
            </w:tr>
          </w:tbl>
          <w:p w:rsidR="009D1928" w:rsidRDefault="009D1928">
            <w:pPr>
              <w:jc w:val="center"/>
              <w:rPr>
                <w:rFonts w:eastAsia="Times New Roman"/>
                <w:sz w:val="20"/>
                <w:szCs w:val="20"/>
              </w:rPr>
            </w:pPr>
          </w:p>
        </w:tc>
      </w:tr>
      <w:tr w:rsidR="009D1928" w:rsidTr="00100DDC">
        <w:trPr>
          <w:tblCellSpacing w:w="0" w:type="dxa"/>
        </w:trPr>
        <w:tc>
          <w:tcPr>
            <w:tcW w:w="5000" w:type="pct"/>
            <w:shd w:val="clear" w:color="auto" w:fill="F0F0F0"/>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D1928">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9D1928">
                    <w:trPr>
                      <w:tblCellSpacing w:w="0" w:type="dxa"/>
                    </w:trPr>
                    <w:tc>
                      <w:tcPr>
                        <w:tcW w:w="5000" w:type="pct"/>
                        <w:shd w:val="clear" w:color="auto" w:fill="0072C6"/>
                      </w:tcPr>
                      <w:tbl>
                        <w:tblPr>
                          <w:tblW w:w="5000" w:type="pct"/>
                          <w:tblCellSpacing w:w="0" w:type="dxa"/>
                          <w:shd w:val="clear" w:color="auto" w:fill="1B5AA3"/>
                          <w:tblCellMar>
                            <w:left w:w="0" w:type="dxa"/>
                            <w:right w:w="0" w:type="dxa"/>
                          </w:tblCellMar>
                          <w:tblLook w:val="04A0" w:firstRow="1" w:lastRow="0" w:firstColumn="1" w:lastColumn="0" w:noHBand="0" w:noVBand="1"/>
                        </w:tblPr>
                        <w:tblGrid>
                          <w:gridCol w:w="10500"/>
                        </w:tblGrid>
                        <w:tr w:rsidR="009D1928">
                          <w:trPr>
                            <w:tblCellSpacing w:w="0" w:type="dxa"/>
                          </w:trPr>
                          <w:tc>
                            <w:tcPr>
                              <w:tcW w:w="0" w:type="auto"/>
                              <w:shd w:val="clear" w:color="auto" w:fill="1B5AA3"/>
                              <w:vAlign w:val="center"/>
                              <w:hideMark/>
                            </w:tcPr>
                            <w:p w:rsidR="009D1928" w:rsidRDefault="009D1928">
                              <w:pPr>
                                <w:rPr>
                                  <w:sz w:val="2"/>
                                  <w:szCs w:val="2"/>
                                </w:rPr>
                              </w:pPr>
                              <w:r>
                                <w:rPr>
                                  <w:noProof/>
                                  <w:sz w:val="2"/>
                                  <w:szCs w:val="2"/>
                                </w:rPr>
                                <w:lastRenderedPageBreak/>
                                <w:drawing>
                                  <wp:inline distT="0" distB="0" distL="0" distR="0">
                                    <wp:extent cx="125730" cy="193040"/>
                                    <wp:effectExtent l="0" t="0" r="0" b="0"/>
                                    <wp:docPr id="9" name="Picture 9"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 cy="193040"/>
                                            </a:xfrm>
                                            <a:prstGeom prst="rect">
                                              <a:avLst/>
                                            </a:prstGeom>
                                            <a:noFill/>
                                            <a:ln>
                                              <a:noFill/>
                                            </a:ln>
                                          </pic:spPr>
                                        </pic:pic>
                                      </a:graphicData>
                                    </a:graphic>
                                  </wp:inline>
                                </w:drawing>
                              </w:r>
                            </w:p>
                          </w:tc>
                        </w:tr>
                      </w:tbl>
                      <w:p w:rsidR="009D1928" w:rsidRDefault="009D1928"/>
                      <w:tbl>
                        <w:tblPr>
                          <w:tblW w:w="5000" w:type="pct"/>
                          <w:tblCellSpacing w:w="0" w:type="dxa"/>
                          <w:shd w:val="clear" w:color="auto" w:fill="1B5AA3"/>
                          <w:tblCellMar>
                            <w:left w:w="0" w:type="dxa"/>
                            <w:right w:w="0" w:type="dxa"/>
                          </w:tblCellMar>
                          <w:tblLook w:val="04A0" w:firstRow="1" w:lastRow="0" w:firstColumn="1" w:lastColumn="0" w:noHBand="0" w:noVBand="1"/>
                        </w:tblPr>
                        <w:tblGrid>
                          <w:gridCol w:w="104"/>
                          <w:gridCol w:w="119"/>
                          <w:gridCol w:w="10055"/>
                          <w:gridCol w:w="119"/>
                          <w:gridCol w:w="103"/>
                        </w:tblGrid>
                        <w:tr w:rsidR="009D1928">
                          <w:trPr>
                            <w:tblCellSpacing w:w="0" w:type="dxa"/>
                          </w:trPr>
                          <w:tc>
                            <w:tcPr>
                              <w:tcW w:w="50" w:type="pct"/>
                              <w:shd w:val="clear" w:color="auto" w:fill="1B5AA3"/>
                              <w:hideMark/>
                            </w:tcPr>
                            <w:tbl>
                              <w:tblPr>
                                <w:tblW w:w="5000" w:type="pct"/>
                                <w:tblCellSpacing w:w="0" w:type="dxa"/>
                                <w:tblCellMar>
                                  <w:left w:w="0" w:type="dxa"/>
                                  <w:right w:w="0" w:type="dxa"/>
                                </w:tblCellMar>
                                <w:tblLook w:val="04A0" w:firstRow="1" w:lastRow="0" w:firstColumn="1" w:lastColumn="0" w:noHBand="0" w:noVBand="1"/>
                              </w:tblPr>
                              <w:tblGrid>
                                <w:gridCol w:w="104"/>
                              </w:tblGrid>
                              <w:tr w:rsidR="009D1928">
                                <w:trPr>
                                  <w:tblCellSpacing w:w="0" w:type="dxa"/>
                                </w:trPr>
                                <w:tc>
                                  <w:tcPr>
                                    <w:tcW w:w="105" w:type="dxa"/>
                                    <w:vAlign w:val="center"/>
                                    <w:hideMark/>
                                  </w:tcPr>
                                  <w:p w:rsidR="009D1928" w:rsidRDefault="009D1928">
                                    <w:pPr>
                                      <w:rPr>
                                        <w:sz w:val="2"/>
                                        <w:szCs w:val="2"/>
                                      </w:rPr>
                                    </w:pPr>
                                    <w:r>
                                      <w:rPr>
                                        <w:noProof/>
                                        <w:sz w:val="2"/>
                                        <w:szCs w:val="2"/>
                                      </w:rPr>
                                      <w:drawing>
                                        <wp:inline distT="0" distB="0" distL="0" distR="0">
                                          <wp:extent cx="58420" cy="50165"/>
                                          <wp:effectExtent l="0" t="0" r="0" b="0"/>
                                          <wp:docPr id="8" name="Picture 8"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 cy="50165"/>
                                                  </a:xfrm>
                                                  <a:prstGeom prst="rect">
                                                    <a:avLst/>
                                                  </a:prstGeom>
                                                  <a:noFill/>
                                                  <a:ln>
                                                    <a:noFill/>
                                                  </a:ln>
                                                </pic:spPr>
                                              </pic:pic>
                                            </a:graphicData>
                                          </a:graphic>
                                        </wp:inline>
                                      </w:drawing>
                                    </w:r>
                                  </w:p>
                                </w:tc>
                              </w:tr>
                            </w:tbl>
                            <w:p w:rsidR="009D1928" w:rsidRDefault="009D1928">
                              <w:pPr>
                                <w:rPr>
                                  <w:rFonts w:eastAsia="Times New Roman"/>
                                  <w:sz w:val="20"/>
                                  <w:szCs w:val="20"/>
                                </w:rPr>
                              </w:pPr>
                            </w:p>
                          </w:tc>
                          <w:tc>
                            <w:tcPr>
                              <w:tcW w:w="135" w:type="dxa"/>
                              <w:shd w:val="clear" w:color="auto" w:fill="1B5AA3"/>
                              <w:hideMark/>
                            </w:tcPr>
                            <w:p w:rsidR="009D1928" w:rsidRDefault="009D1928">
                              <w:r>
                                <w:rPr>
                                  <w:noProof/>
                                </w:rPr>
                                <w:drawing>
                                  <wp:inline distT="0" distB="0" distL="0" distR="0">
                                    <wp:extent cx="75565" cy="75565"/>
                                    <wp:effectExtent l="0" t="0" r="0" b="0"/>
                                    <wp:docPr id="7" name="Picture 7"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 cy="75565"/>
                                            </a:xfrm>
                                            <a:prstGeom prst="rect">
                                              <a:avLst/>
                                            </a:prstGeom>
                                            <a:noFill/>
                                            <a:ln>
                                              <a:noFill/>
                                            </a:ln>
                                          </pic:spPr>
                                        </pic:pic>
                                      </a:graphicData>
                                    </a:graphic>
                                  </wp:inline>
                                </w:drawing>
                              </w:r>
                            </w:p>
                          </w:tc>
                          <w:tc>
                            <w:tcPr>
                              <w:tcW w:w="4850" w:type="pct"/>
                              <w:shd w:val="clear" w:color="auto" w:fill="1B5AA3"/>
                            </w:tcPr>
                            <w:tbl>
                              <w:tblPr>
                                <w:tblW w:w="5000" w:type="pct"/>
                                <w:tblCellSpacing w:w="0" w:type="dxa"/>
                                <w:tblCellMar>
                                  <w:left w:w="0" w:type="dxa"/>
                                  <w:right w:w="0" w:type="dxa"/>
                                </w:tblCellMar>
                                <w:tblLook w:val="04A0" w:firstRow="1" w:lastRow="0" w:firstColumn="1" w:lastColumn="0" w:noHBand="0" w:noVBand="1"/>
                              </w:tblPr>
                              <w:tblGrid>
                                <w:gridCol w:w="4968"/>
                                <w:gridCol w:w="119"/>
                                <w:gridCol w:w="4968"/>
                              </w:tblGrid>
                              <w:tr w:rsidR="009D1928">
                                <w:trPr>
                                  <w:tblCellSpacing w:w="0" w:type="dxa"/>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968"/>
                                    </w:tblGrid>
                                    <w:tr w:rsidR="009D1928">
                                      <w:trPr>
                                        <w:tblCellSpacing w:w="0" w:type="dxa"/>
                                      </w:trPr>
                                      <w:tc>
                                        <w:tcPr>
                                          <w:tcW w:w="0" w:type="auto"/>
                                          <w:vAlign w:val="center"/>
                                          <w:hideMark/>
                                        </w:tcPr>
                                        <w:p w:rsidR="009D1928" w:rsidRDefault="009D1928">
                                          <w:pPr>
                                            <w:jc w:val="center"/>
                                          </w:pPr>
                                          <w:r>
                                            <w:rPr>
                                              <w:noProof/>
                                              <w:color w:val="0000FF"/>
                                            </w:rPr>
                                            <w:drawing>
                                              <wp:inline distT="0" distB="0" distL="0" distR="0">
                                                <wp:extent cx="805180" cy="805180"/>
                                                <wp:effectExtent l="0" t="0" r="0" b="0"/>
                                                <wp:docPr id="6" name="Picture 6" descr="http://i.emlfiles4.com/cmpimg/7/5/4/4/6/1/files/405535_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emlfiles4.com/cmpimg/7/5/4/4/6/1/files/405535_twitte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c>
                                    </w:tr>
                                  </w:tbl>
                                  <w:p w:rsidR="009D1928" w:rsidRDefault="009D1928">
                                    <w:pPr>
                                      <w:rPr>
                                        <w:rFonts w:eastAsia="Times New Roman"/>
                                        <w:sz w:val="20"/>
                                        <w:szCs w:val="20"/>
                                      </w:rPr>
                                    </w:pPr>
                                  </w:p>
                                </w:tc>
                                <w:tc>
                                  <w:tcPr>
                                    <w:tcW w:w="120" w:type="dxa"/>
                                    <w:hideMark/>
                                  </w:tcPr>
                                  <w:p w:rsidR="009D1928" w:rsidRDefault="009D1928">
                                    <w:r>
                                      <w:rPr>
                                        <w:noProof/>
                                      </w:rPr>
                                      <w:drawing>
                                        <wp:inline distT="0" distB="0" distL="0" distR="0">
                                          <wp:extent cx="75565" cy="75565"/>
                                          <wp:effectExtent l="0" t="0" r="0" b="0"/>
                                          <wp:docPr id="5" name="Picture 5"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 cy="75565"/>
                                                  </a:xfrm>
                                                  <a:prstGeom prst="rect">
                                                    <a:avLst/>
                                                  </a:prstGeom>
                                                  <a:noFill/>
                                                  <a:ln>
                                                    <a:noFill/>
                                                  </a:ln>
                                                </pic:spPr>
                                              </pic:pic>
                                            </a:graphicData>
                                          </a:graphic>
                                        </wp:inline>
                                      </w:drawing>
                                    </w: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968"/>
                                    </w:tblGrid>
                                    <w:tr w:rsidR="009D1928">
                                      <w:trPr>
                                        <w:tblCellSpacing w:w="0" w:type="dxa"/>
                                      </w:trPr>
                                      <w:tc>
                                        <w:tcPr>
                                          <w:tcW w:w="0" w:type="auto"/>
                                          <w:vAlign w:val="center"/>
                                          <w:hideMark/>
                                        </w:tcPr>
                                        <w:p w:rsidR="009D1928" w:rsidRDefault="009D1928">
                                          <w:pPr>
                                            <w:jc w:val="center"/>
                                          </w:pPr>
                                          <w:r>
                                            <w:rPr>
                                              <w:noProof/>
                                              <w:color w:val="0000FF"/>
                                            </w:rPr>
                                            <w:drawing>
                                              <wp:inline distT="0" distB="0" distL="0" distR="0">
                                                <wp:extent cx="771525" cy="771525"/>
                                                <wp:effectExtent l="0" t="0" r="9525" b="9525"/>
                                                <wp:docPr id="4" name="Picture 4" descr="http://i.emlfiles4.com/cmpimg/7/5/4/4/6/1/files/405533_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emlfiles4.com/cmpimg/7/5/4/4/6/1/files/405533_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p w:rsidR="009D1928" w:rsidRDefault="009D1928">
                                    <w:pPr>
                                      <w:rPr>
                                        <w:rFonts w:eastAsia="Times New Roman"/>
                                        <w:sz w:val="20"/>
                                        <w:szCs w:val="20"/>
                                      </w:rPr>
                                    </w:pPr>
                                  </w:p>
                                </w:tc>
                              </w:tr>
                            </w:tbl>
                            <w:p w:rsidR="009D1928" w:rsidRDefault="009D1928"/>
                            <w:tbl>
                              <w:tblPr>
                                <w:tblW w:w="5000" w:type="pct"/>
                                <w:tblCellSpacing w:w="0" w:type="dxa"/>
                                <w:tblCellMar>
                                  <w:left w:w="0" w:type="dxa"/>
                                  <w:right w:w="0" w:type="dxa"/>
                                </w:tblCellMar>
                                <w:tblLook w:val="04A0" w:firstRow="1" w:lastRow="0" w:firstColumn="1" w:lastColumn="0" w:noHBand="0" w:noVBand="1"/>
                              </w:tblPr>
                              <w:tblGrid>
                                <w:gridCol w:w="4968"/>
                                <w:gridCol w:w="119"/>
                                <w:gridCol w:w="4968"/>
                              </w:tblGrid>
                              <w:tr w:rsidR="009D1928">
                                <w:trPr>
                                  <w:tblCellSpacing w:w="0" w:type="dxa"/>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968"/>
                                    </w:tblGrid>
                                    <w:tr w:rsidR="009D1928">
                                      <w:trPr>
                                        <w:tblCellSpacing w:w="0" w:type="dxa"/>
                                      </w:trPr>
                                      <w:tc>
                                        <w:tcPr>
                                          <w:tcW w:w="4755" w:type="dxa"/>
                                          <w:tcMar>
                                            <w:top w:w="120" w:type="dxa"/>
                                            <w:left w:w="90" w:type="dxa"/>
                                            <w:bottom w:w="120" w:type="dxa"/>
                                            <w:right w:w="90" w:type="dxa"/>
                                          </w:tcMar>
                                          <w:vAlign w:val="center"/>
                                          <w:hideMark/>
                                        </w:tcPr>
                                        <w:p w:rsidR="009D1928" w:rsidRDefault="009D1928">
                                          <w:pPr>
                                            <w:jc w:val="center"/>
                                            <w:rPr>
                                              <w:sz w:val="18"/>
                                              <w:szCs w:val="18"/>
                                            </w:rPr>
                                          </w:pPr>
                                          <w:hyperlink r:id="rId18" w:history="1">
                                            <w:r>
                                              <w:rPr>
                                                <w:rStyle w:val="Hyperlink"/>
                                                <w:rFonts w:ascii="Arial" w:hAnsi="Arial" w:cs="Arial"/>
                                                <w:color w:val="FFFFFF"/>
                                                <w:sz w:val="23"/>
                                                <w:szCs w:val="23"/>
                                                <w:bdr w:val="none" w:sz="0" w:space="0" w:color="auto" w:frame="1"/>
                                              </w:rPr>
                                              <w:t>Follow us on Twitter for the latest health information</w:t>
                                            </w:r>
                                          </w:hyperlink>
                                        </w:p>
                                      </w:tc>
                                    </w:tr>
                                  </w:tbl>
                                  <w:p w:rsidR="009D1928" w:rsidRDefault="009D1928">
                                    <w:pPr>
                                      <w:rPr>
                                        <w:rFonts w:eastAsia="Times New Roman"/>
                                        <w:sz w:val="20"/>
                                        <w:szCs w:val="20"/>
                                      </w:rPr>
                                    </w:pPr>
                                  </w:p>
                                </w:tc>
                                <w:tc>
                                  <w:tcPr>
                                    <w:tcW w:w="120" w:type="dxa"/>
                                    <w:hideMark/>
                                  </w:tcPr>
                                  <w:p w:rsidR="009D1928" w:rsidRDefault="009D1928">
                                    <w:r>
                                      <w:rPr>
                                        <w:noProof/>
                                      </w:rPr>
                                      <w:drawing>
                                        <wp:inline distT="0" distB="0" distL="0" distR="0">
                                          <wp:extent cx="75565" cy="75565"/>
                                          <wp:effectExtent l="0" t="0" r="0" b="0"/>
                                          <wp:docPr id="3" name="Picture 3"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 cy="75565"/>
                                                  </a:xfrm>
                                                  <a:prstGeom prst="rect">
                                                    <a:avLst/>
                                                  </a:prstGeom>
                                                  <a:noFill/>
                                                  <a:ln>
                                                    <a:noFill/>
                                                  </a:ln>
                                                </pic:spPr>
                                              </pic:pic>
                                            </a:graphicData>
                                          </a:graphic>
                                        </wp:inline>
                                      </w:drawing>
                                    </w: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968"/>
                                    </w:tblGrid>
                                    <w:tr w:rsidR="009D1928">
                                      <w:trPr>
                                        <w:tblCellSpacing w:w="0" w:type="dxa"/>
                                      </w:trPr>
                                      <w:tc>
                                        <w:tcPr>
                                          <w:tcW w:w="4770" w:type="dxa"/>
                                          <w:tcMar>
                                            <w:top w:w="120" w:type="dxa"/>
                                            <w:left w:w="90" w:type="dxa"/>
                                            <w:bottom w:w="120" w:type="dxa"/>
                                            <w:right w:w="90" w:type="dxa"/>
                                          </w:tcMar>
                                          <w:vAlign w:val="center"/>
                                          <w:hideMark/>
                                        </w:tcPr>
                                        <w:p w:rsidR="009D1928" w:rsidRDefault="009D1928">
                                          <w:pPr>
                                            <w:jc w:val="center"/>
                                            <w:rPr>
                                              <w:sz w:val="18"/>
                                              <w:szCs w:val="18"/>
                                            </w:rPr>
                                          </w:pPr>
                                          <w:hyperlink r:id="rId19" w:history="1">
                                            <w:r>
                                              <w:rPr>
                                                <w:rStyle w:val="Hyperlink"/>
                                                <w:rFonts w:ascii="Arial" w:hAnsi="Arial" w:cs="Arial"/>
                                                <w:color w:val="FFFFFF"/>
                                                <w:sz w:val="23"/>
                                                <w:szCs w:val="23"/>
                                                <w:bdr w:val="none" w:sz="0" w:space="0" w:color="auto" w:frame="1"/>
                                              </w:rPr>
                                              <w:t>Get regular healthy living advice and join in the conversation</w:t>
                                            </w:r>
                                          </w:hyperlink>
                                        </w:p>
                                      </w:tc>
                                    </w:tr>
                                  </w:tbl>
                                  <w:p w:rsidR="009D1928" w:rsidRDefault="009D1928">
                                    <w:pPr>
                                      <w:rPr>
                                        <w:rFonts w:eastAsia="Times New Roman"/>
                                        <w:sz w:val="20"/>
                                        <w:szCs w:val="20"/>
                                      </w:rPr>
                                    </w:pPr>
                                  </w:p>
                                </w:tc>
                              </w:tr>
                            </w:tbl>
                            <w:p w:rsidR="009D1928" w:rsidRDefault="009D1928"/>
                          </w:tc>
                          <w:tc>
                            <w:tcPr>
                              <w:tcW w:w="135" w:type="dxa"/>
                              <w:shd w:val="clear" w:color="auto" w:fill="1B5AA3"/>
                              <w:hideMark/>
                            </w:tcPr>
                            <w:p w:rsidR="009D1928" w:rsidRDefault="009D1928">
                              <w:r>
                                <w:rPr>
                                  <w:noProof/>
                                </w:rPr>
                                <w:drawing>
                                  <wp:inline distT="0" distB="0" distL="0" distR="0">
                                    <wp:extent cx="75565" cy="75565"/>
                                    <wp:effectExtent l="0" t="0" r="0" b="0"/>
                                    <wp:docPr id="2" name="Picture 2"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 cy="75565"/>
                                            </a:xfrm>
                                            <a:prstGeom prst="rect">
                                              <a:avLst/>
                                            </a:prstGeom>
                                            <a:noFill/>
                                            <a:ln>
                                              <a:noFill/>
                                            </a:ln>
                                          </pic:spPr>
                                        </pic:pic>
                                      </a:graphicData>
                                    </a:graphic>
                                  </wp:inline>
                                </w:drawing>
                              </w:r>
                            </w:p>
                          </w:tc>
                          <w:tc>
                            <w:tcPr>
                              <w:tcW w:w="50" w:type="pct"/>
                              <w:shd w:val="clear" w:color="auto" w:fill="1B5AA3"/>
                              <w:hideMark/>
                            </w:tcPr>
                            <w:tbl>
                              <w:tblPr>
                                <w:tblW w:w="5000" w:type="pct"/>
                                <w:tblCellSpacing w:w="0" w:type="dxa"/>
                                <w:tblCellMar>
                                  <w:left w:w="0" w:type="dxa"/>
                                  <w:right w:w="0" w:type="dxa"/>
                                </w:tblCellMar>
                                <w:tblLook w:val="04A0" w:firstRow="1" w:lastRow="0" w:firstColumn="1" w:lastColumn="0" w:noHBand="0" w:noVBand="1"/>
                              </w:tblPr>
                              <w:tblGrid>
                                <w:gridCol w:w="103"/>
                              </w:tblGrid>
                              <w:tr w:rsidR="009D1928">
                                <w:trPr>
                                  <w:tblCellSpacing w:w="0" w:type="dxa"/>
                                </w:trPr>
                                <w:tc>
                                  <w:tcPr>
                                    <w:tcW w:w="105" w:type="dxa"/>
                                    <w:vAlign w:val="center"/>
                                    <w:hideMark/>
                                  </w:tcPr>
                                  <w:p w:rsidR="009D1928" w:rsidRDefault="009D1928">
                                    <w:pPr>
                                      <w:rPr>
                                        <w:sz w:val="2"/>
                                        <w:szCs w:val="2"/>
                                      </w:rPr>
                                    </w:pPr>
                                    <w:r>
                                      <w:rPr>
                                        <w:noProof/>
                                        <w:sz w:val="2"/>
                                        <w:szCs w:val="2"/>
                                      </w:rPr>
                                      <w:drawing>
                                        <wp:inline distT="0" distB="0" distL="0" distR="0">
                                          <wp:extent cx="58420" cy="50165"/>
                                          <wp:effectExtent l="0" t="0" r="0" b="0"/>
                                          <wp:docPr id="1" name="Picture 1"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emlfiles4.com/cmpimg/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 cy="50165"/>
                                                  </a:xfrm>
                                                  <a:prstGeom prst="rect">
                                                    <a:avLst/>
                                                  </a:prstGeom>
                                                  <a:noFill/>
                                                  <a:ln>
                                                    <a:noFill/>
                                                  </a:ln>
                                                </pic:spPr>
                                              </pic:pic>
                                            </a:graphicData>
                                          </a:graphic>
                                        </wp:inline>
                                      </w:drawing>
                                    </w:r>
                                  </w:p>
                                </w:tc>
                              </w:tr>
                            </w:tbl>
                            <w:p w:rsidR="009D1928" w:rsidRDefault="009D1928">
                              <w:pPr>
                                <w:rPr>
                                  <w:rFonts w:eastAsia="Times New Roman"/>
                                  <w:sz w:val="20"/>
                                  <w:szCs w:val="20"/>
                                </w:rPr>
                              </w:pPr>
                            </w:p>
                          </w:tc>
                        </w:tr>
                      </w:tbl>
                      <w:p w:rsidR="009D1928" w:rsidRDefault="009D1928">
                        <w:pPr>
                          <w:rPr>
                            <w:vanish/>
                          </w:rPr>
                        </w:pPr>
                      </w:p>
                      <w:tbl>
                        <w:tblPr>
                          <w:tblW w:w="5000" w:type="pct"/>
                          <w:tblCellSpacing w:w="0" w:type="dxa"/>
                          <w:shd w:val="clear" w:color="auto" w:fill="1B5AA3"/>
                          <w:tblCellMar>
                            <w:left w:w="0" w:type="dxa"/>
                            <w:right w:w="0" w:type="dxa"/>
                          </w:tblCellMar>
                          <w:tblLook w:val="04A0" w:firstRow="1" w:lastRow="0" w:firstColumn="1" w:lastColumn="0" w:noHBand="0" w:noVBand="1"/>
                        </w:tblPr>
                        <w:tblGrid>
                          <w:gridCol w:w="10500"/>
                        </w:tblGrid>
                        <w:tr w:rsidR="009D1928">
                          <w:trPr>
                            <w:tblCellSpacing w:w="0" w:type="dxa"/>
                          </w:trPr>
                          <w:tc>
                            <w:tcPr>
                              <w:tcW w:w="10500" w:type="dxa"/>
                              <w:shd w:val="clear" w:color="auto" w:fill="1B5AA3"/>
                              <w:tcMar>
                                <w:top w:w="225" w:type="dxa"/>
                                <w:left w:w="0" w:type="dxa"/>
                                <w:bottom w:w="225" w:type="dxa"/>
                                <w:right w:w="0" w:type="dxa"/>
                              </w:tcMar>
                              <w:vAlign w:val="center"/>
                              <w:hideMark/>
                            </w:tcPr>
                            <w:p w:rsidR="009D1928" w:rsidRDefault="009D1928">
                              <w:pPr>
                                <w:spacing w:line="285" w:lineRule="atLeast"/>
                                <w:jc w:val="center"/>
                                <w:rPr>
                                  <w:rFonts w:ascii="Arial" w:hAnsi="Arial" w:cs="Arial"/>
                                  <w:color w:val="FFFFFF"/>
                                  <w:sz w:val="17"/>
                                  <w:szCs w:val="17"/>
                                </w:rPr>
                              </w:pPr>
                              <w:r>
                                <w:rPr>
                                  <w:rFonts w:ascii="Arial" w:hAnsi="Arial" w:cs="Arial"/>
                                  <w:color w:val="FFFFFF"/>
                                  <w:sz w:val="17"/>
                                  <w:szCs w:val="17"/>
                                </w:rPr>
                                <w:t xml:space="preserve">© Crown Copyright 2017, NHS Choices Team, 151 Buckingham Palace Road, London, SW1W 9SZ </w:t>
                              </w:r>
                            </w:p>
                            <w:p w:rsidR="009D1928" w:rsidRDefault="009D1928">
                              <w:pPr>
                                <w:spacing w:line="285" w:lineRule="atLeast"/>
                                <w:jc w:val="center"/>
                                <w:rPr>
                                  <w:rFonts w:ascii="Arial" w:hAnsi="Arial" w:cs="Arial"/>
                                  <w:color w:val="FFFFFF"/>
                                  <w:sz w:val="17"/>
                                  <w:szCs w:val="17"/>
                                </w:rPr>
                              </w:pPr>
                              <w:r>
                                <w:rPr>
                                  <w:rFonts w:ascii="Arial" w:hAnsi="Arial" w:cs="Arial"/>
                                  <w:color w:val="FFFFFF"/>
                                  <w:sz w:val="17"/>
                                  <w:szCs w:val="17"/>
                                </w:rPr>
                                <w:t xml:space="preserve">To ensure you can receive our emails, please add </w:t>
                              </w:r>
                              <w:hyperlink r:id="rId20" w:history="1">
                                <w:r>
                                  <w:rPr>
                                    <w:rStyle w:val="Hyperlink"/>
                                    <w:rFonts w:ascii="Arial" w:hAnsi="Arial" w:cs="Arial"/>
                                    <w:sz w:val="17"/>
                                    <w:szCs w:val="17"/>
                                  </w:rPr>
                                  <w:t>messages@health-info.service.nhs.uk</w:t>
                                </w:r>
                              </w:hyperlink>
                              <w:r>
                                <w:rPr>
                                  <w:rFonts w:ascii="Arial" w:hAnsi="Arial" w:cs="Arial"/>
                                  <w:color w:val="FFFFFF"/>
                                  <w:sz w:val="17"/>
                                  <w:szCs w:val="17"/>
                                </w:rPr>
                                <w:t xml:space="preserve"> to your address book. </w:t>
                              </w:r>
                            </w:p>
                            <w:p w:rsidR="009D1928" w:rsidRDefault="009D1928">
                              <w:pPr>
                                <w:spacing w:line="285" w:lineRule="atLeast"/>
                                <w:jc w:val="center"/>
                                <w:rPr>
                                  <w:rFonts w:ascii="Arial" w:hAnsi="Arial" w:cs="Arial"/>
                                  <w:color w:val="FFFFFF"/>
                                  <w:sz w:val="17"/>
                                  <w:szCs w:val="17"/>
                                </w:rPr>
                              </w:pPr>
                              <w:r>
                                <w:rPr>
                                  <w:rFonts w:ascii="Arial" w:hAnsi="Arial" w:cs="Arial"/>
                                  <w:color w:val="FFFFFF"/>
                                  <w:sz w:val="17"/>
                                  <w:szCs w:val="17"/>
                                </w:rPr>
                                <w:t> </w:t>
                              </w:r>
                            </w:p>
                            <w:p w:rsidR="009D1928" w:rsidRDefault="009D1928">
                              <w:pPr>
                                <w:spacing w:line="285" w:lineRule="atLeast"/>
                                <w:jc w:val="center"/>
                                <w:rPr>
                                  <w:rFonts w:ascii="Arial" w:hAnsi="Arial" w:cs="Arial"/>
                                  <w:color w:val="FFFFFF"/>
                                  <w:sz w:val="17"/>
                                  <w:szCs w:val="17"/>
                                </w:rPr>
                              </w:pPr>
                              <w:hyperlink r:id="rId21" w:history="1">
                                <w:r>
                                  <w:rPr>
                                    <w:rStyle w:val="Hyperlink"/>
                                    <w:rFonts w:ascii="Arial" w:hAnsi="Arial" w:cs="Arial"/>
                                    <w:color w:val="FFFFFF"/>
                                    <w:sz w:val="17"/>
                                    <w:szCs w:val="17"/>
                                  </w:rPr>
                                  <w:t>View our privacy policy</w:t>
                                </w:r>
                              </w:hyperlink>
                            </w:p>
                          </w:tc>
                        </w:tr>
                      </w:tbl>
                      <w:p w:rsidR="009D1928" w:rsidRDefault="009D1928">
                        <w:pPr>
                          <w:rPr>
                            <w:vanish/>
                          </w:rPr>
                        </w:pPr>
                      </w:p>
                      <w:tbl>
                        <w:tblPr>
                          <w:tblW w:w="10500" w:type="dxa"/>
                          <w:tblCellSpacing w:w="0" w:type="dxa"/>
                          <w:shd w:val="clear" w:color="auto" w:fill="1B5AA3"/>
                          <w:tblCellMar>
                            <w:left w:w="0" w:type="dxa"/>
                            <w:right w:w="0" w:type="dxa"/>
                          </w:tblCellMar>
                          <w:tblLook w:val="04A0" w:firstRow="1" w:lastRow="0" w:firstColumn="1" w:lastColumn="0" w:noHBand="0" w:noVBand="1"/>
                        </w:tblPr>
                        <w:tblGrid>
                          <w:gridCol w:w="10500"/>
                        </w:tblGrid>
                        <w:tr w:rsidR="009D1928">
                          <w:trPr>
                            <w:tblCellSpacing w:w="0" w:type="dxa"/>
                          </w:trPr>
                          <w:tc>
                            <w:tcPr>
                              <w:tcW w:w="6" w:type="dxa"/>
                              <w:shd w:val="clear" w:color="auto" w:fill="1B5AA3"/>
                              <w:tcMar>
                                <w:top w:w="225" w:type="dxa"/>
                                <w:left w:w="0" w:type="dxa"/>
                                <w:bottom w:w="225" w:type="dxa"/>
                                <w:right w:w="0" w:type="dxa"/>
                              </w:tcMar>
                              <w:vAlign w:val="center"/>
                              <w:hideMark/>
                            </w:tcPr>
                            <w:p w:rsidR="009D1928" w:rsidRDefault="009D1928">
                              <w:pPr>
                                <w:jc w:val="center"/>
                                <w:rPr>
                                  <w:rFonts w:ascii="Arial" w:hAnsi="Arial" w:cs="Arial"/>
                                  <w:sz w:val="17"/>
                                  <w:szCs w:val="17"/>
                                </w:rPr>
                              </w:pPr>
                              <w:hyperlink r:id="rId22" w:history="1">
                                <w:r>
                                  <w:rPr>
                                    <w:rStyle w:val="Hyperlink"/>
                                    <w:rFonts w:ascii="Arial" w:hAnsi="Arial" w:cs="Arial"/>
                                    <w:color w:val="FFFFFF"/>
                                    <w:sz w:val="17"/>
                                    <w:szCs w:val="17"/>
                                  </w:rPr>
                                  <w:t>Unsubscribe</w:t>
                                </w:r>
                              </w:hyperlink>
                              <w:r>
                                <w:rPr>
                                  <w:rFonts w:ascii="Arial" w:hAnsi="Arial" w:cs="Arial"/>
                                  <w:color w:val="FFFFFF"/>
                                  <w:sz w:val="17"/>
                                  <w:szCs w:val="17"/>
                                </w:rPr>
                                <w:t xml:space="preserve">   |   </w:t>
                              </w:r>
                              <w:hyperlink r:id="rId23" w:history="1">
                                <w:r>
                                  <w:rPr>
                                    <w:rStyle w:val="Hyperlink"/>
                                    <w:rFonts w:ascii="Arial" w:hAnsi="Arial" w:cs="Arial"/>
                                    <w:color w:val="FFFFFF"/>
                                    <w:sz w:val="17"/>
                                    <w:szCs w:val="17"/>
                                  </w:rPr>
                                  <w:t>Forward to a friend</w:t>
                                </w:r>
                              </w:hyperlink>
                            </w:p>
                          </w:tc>
                        </w:tr>
                      </w:tbl>
                      <w:p w:rsidR="009D1928" w:rsidRDefault="009D1928"/>
                    </w:tc>
                  </w:tr>
                </w:tbl>
                <w:p w:rsidR="009D1928" w:rsidRDefault="009D1928">
                  <w:pPr>
                    <w:rPr>
                      <w:rFonts w:eastAsia="Times New Roman"/>
                      <w:sz w:val="20"/>
                      <w:szCs w:val="20"/>
                    </w:rPr>
                  </w:pPr>
                </w:p>
              </w:tc>
            </w:tr>
          </w:tbl>
          <w:p w:rsidR="009D1928" w:rsidRDefault="009D1928">
            <w:pPr>
              <w:jc w:val="center"/>
              <w:rPr>
                <w:rFonts w:eastAsia="Times New Roman"/>
                <w:sz w:val="20"/>
                <w:szCs w:val="20"/>
              </w:rPr>
            </w:pPr>
          </w:p>
        </w:tc>
      </w:tr>
    </w:tbl>
    <w:p w:rsidR="00875231" w:rsidRPr="009D1928" w:rsidRDefault="00875231" w:rsidP="009D1928"/>
    <w:sectPr w:rsidR="00875231" w:rsidRPr="009D1928" w:rsidSect="009D1928">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20D67"/>
    <w:multiLevelType w:val="multilevel"/>
    <w:tmpl w:val="AAC6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A6418"/>
    <w:multiLevelType w:val="multilevel"/>
    <w:tmpl w:val="92A06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A456F"/>
    <w:multiLevelType w:val="multilevel"/>
    <w:tmpl w:val="FFFC1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28"/>
    <w:rsid w:val="00100DDC"/>
    <w:rsid w:val="00875231"/>
    <w:rsid w:val="009D1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A222417-3AFB-497F-B889-7AD06F8D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2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1928"/>
    <w:rPr>
      <w:color w:val="0000FF"/>
      <w:u w:val="single"/>
    </w:rPr>
  </w:style>
  <w:style w:type="paragraph" w:styleId="NormalWeb">
    <w:name w:val="Normal (Web)"/>
    <w:basedOn w:val="Normal"/>
    <w:uiPriority w:val="99"/>
    <w:unhideWhenUsed/>
    <w:rsid w:val="009D19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info.service.nhs.uk/3IW9-ALDP-2ZS4QE-6DA0C-1/c.aspx" TargetMode="External"/><Relationship Id="rId13" Type="http://schemas.openxmlformats.org/officeDocument/2006/relationships/hyperlink" Target="http://health-info.service.nhs.uk/3IW9-ALDP-2ZS4QE-6DA0F-1/c.aspx" TargetMode="External"/><Relationship Id="rId18" Type="http://schemas.openxmlformats.org/officeDocument/2006/relationships/hyperlink" Target="http://health-info.service.nhs.uk/3IW9-ALDP-2ZS4QE-6DA0I-1/c.aspx" TargetMode="External"/><Relationship Id="rId3" Type="http://schemas.openxmlformats.org/officeDocument/2006/relationships/settings" Target="settings.xml"/><Relationship Id="rId21" Type="http://schemas.openxmlformats.org/officeDocument/2006/relationships/hyperlink" Target="http://health-info.service.nhs.uk/3IW9-ALDP-2ZS4QE-6DA0K-1/c.aspx" TargetMode="External"/><Relationship Id="rId7" Type="http://schemas.openxmlformats.org/officeDocument/2006/relationships/hyperlink" Target="http://health-info.service.nhs.uk/3IW9-ALDP-2ZS4QE-6DA0B-1/c.aspx" TargetMode="External"/><Relationship Id="rId12" Type="http://schemas.openxmlformats.org/officeDocument/2006/relationships/hyperlink" Target="http://health-info.service.nhs.uk/3IW9-ALDP-2ZS4QE-6DA0E-1/c.aspx"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ealth-info.service.nhs.uk/3IW9-ALDP-2ZS4QE-6DA0H-1/c.aspx" TargetMode="External"/><Relationship Id="rId20" Type="http://schemas.openxmlformats.org/officeDocument/2006/relationships/hyperlink" Target="mailto:messages@health-info.service.nhs.uk"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hyperlink" Target="http://health-info.service.nhs.uk/3IW9-ALDP-4C2ZS4QE00-1/fw.aspx" TargetMode="External"/><Relationship Id="rId10" Type="http://schemas.openxmlformats.org/officeDocument/2006/relationships/hyperlink" Target="http://health-info.service.nhs.uk/3IW9-ALDP-2ZS4QE-6DA0D-1/c.aspx" TargetMode="External"/><Relationship Id="rId19" Type="http://schemas.openxmlformats.org/officeDocument/2006/relationships/hyperlink" Target="http://health-info.service.nhs.uk/3IW9-ALDP-2ZS4QE-6DA0J-1/c.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ealth-info.service.nhs.uk/3IW9-ALDP-2ZS4QE-6DA0G-1/c.aspx" TargetMode="External"/><Relationship Id="rId22" Type="http://schemas.openxmlformats.org/officeDocument/2006/relationships/hyperlink" Target="http://health-info.service.nhs.uk/3IW9-ALDP-4C2ZS4QE00/u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2</cp:revision>
  <dcterms:created xsi:type="dcterms:W3CDTF">2017-10-23T11:09:00Z</dcterms:created>
  <dcterms:modified xsi:type="dcterms:W3CDTF">2017-10-23T11:16:00Z</dcterms:modified>
</cp:coreProperties>
</file>